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D25B5" w14:textId="3627E370" w:rsidR="006F00B6" w:rsidRPr="00A632CB" w:rsidRDefault="006F00B6" w:rsidP="00D66E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2CB">
        <w:rPr>
          <w:rFonts w:ascii="Times New Roman" w:hAnsi="Times New Roman" w:cs="Times New Roman"/>
          <w:b/>
          <w:bCs/>
          <w:sz w:val="28"/>
          <w:szCs w:val="28"/>
        </w:rPr>
        <w:t xml:space="preserve">OTK-SZV-NEN </w:t>
      </w:r>
      <w:proofErr w:type="spellStart"/>
      <w:r w:rsidRPr="00A632CB">
        <w:rPr>
          <w:rFonts w:ascii="Times New Roman" w:hAnsi="Times New Roman" w:cs="Times New Roman"/>
          <w:b/>
          <w:bCs/>
          <w:sz w:val="28"/>
          <w:szCs w:val="28"/>
        </w:rPr>
        <w:t>Szaktárgyi</w:t>
      </w:r>
      <w:proofErr w:type="spellEnd"/>
    </w:p>
    <w:p w14:paraId="6952085A" w14:textId="4DFC789B" w:rsidR="005D075B" w:rsidRPr="00A632CB" w:rsidRDefault="006F00B6" w:rsidP="00D66E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32CB">
        <w:rPr>
          <w:rFonts w:ascii="Times New Roman" w:hAnsi="Times New Roman" w:cs="Times New Roman"/>
          <w:b/>
          <w:bCs/>
          <w:sz w:val="28"/>
          <w:szCs w:val="28"/>
        </w:rPr>
        <w:t>kritériumvizsga</w:t>
      </w:r>
      <w:proofErr w:type="spellEnd"/>
    </w:p>
    <w:p w14:paraId="1F790E8D" w14:textId="4D1A3F0D" w:rsidR="00D00D45" w:rsidRPr="00A632CB" w:rsidRDefault="006F00B6" w:rsidP="00D66E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632CB">
        <w:rPr>
          <w:rFonts w:ascii="Times New Roman" w:hAnsi="Times New Roman" w:cs="Times New Roman"/>
          <w:b/>
          <w:bCs/>
          <w:sz w:val="28"/>
          <w:szCs w:val="28"/>
        </w:rPr>
        <w:t>Magyarországi</w:t>
      </w:r>
      <w:proofErr w:type="spellEnd"/>
      <w:r w:rsidRPr="00A632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2CB">
        <w:rPr>
          <w:rFonts w:ascii="Times New Roman" w:hAnsi="Times New Roman" w:cs="Times New Roman"/>
          <w:b/>
          <w:bCs/>
          <w:sz w:val="28"/>
          <w:szCs w:val="28"/>
        </w:rPr>
        <w:t>németek</w:t>
      </w:r>
      <w:proofErr w:type="spellEnd"/>
      <w:r w:rsidRPr="00A632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2CB">
        <w:rPr>
          <w:rFonts w:ascii="Times New Roman" w:hAnsi="Times New Roman" w:cs="Times New Roman"/>
          <w:b/>
          <w:bCs/>
          <w:sz w:val="28"/>
          <w:szCs w:val="28"/>
        </w:rPr>
        <w:t>nyelve</w:t>
      </w:r>
      <w:proofErr w:type="spellEnd"/>
      <w:r w:rsidRPr="00A632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2CB">
        <w:rPr>
          <w:rFonts w:ascii="Times New Roman" w:hAnsi="Times New Roman" w:cs="Times New Roman"/>
          <w:b/>
          <w:bCs/>
          <w:sz w:val="28"/>
          <w:szCs w:val="28"/>
        </w:rPr>
        <w:t>és</w:t>
      </w:r>
      <w:proofErr w:type="spellEnd"/>
      <w:r w:rsidRPr="00A632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2CB">
        <w:rPr>
          <w:rFonts w:ascii="Times New Roman" w:hAnsi="Times New Roman" w:cs="Times New Roman"/>
          <w:b/>
          <w:bCs/>
          <w:sz w:val="28"/>
          <w:szCs w:val="28"/>
        </w:rPr>
        <w:t>identitása</w:t>
      </w:r>
      <w:proofErr w:type="spellEnd"/>
      <w:r w:rsidRPr="00A632C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632CB">
        <w:rPr>
          <w:rFonts w:ascii="Times New Roman" w:hAnsi="Times New Roman" w:cs="Times New Roman"/>
          <w:b/>
          <w:bCs/>
          <w:sz w:val="28"/>
          <w:szCs w:val="28"/>
        </w:rPr>
        <w:t>irodalma</w:t>
      </w:r>
      <w:proofErr w:type="spellEnd"/>
      <w:r w:rsidRPr="00A632C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632CB">
        <w:rPr>
          <w:rFonts w:ascii="Times New Roman" w:hAnsi="Times New Roman" w:cs="Times New Roman"/>
          <w:b/>
          <w:bCs/>
          <w:sz w:val="28"/>
          <w:szCs w:val="28"/>
        </w:rPr>
        <w:t>kultúrája</w:t>
      </w:r>
      <w:proofErr w:type="spellEnd"/>
      <w:r w:rsidRPr="00A632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2CB">
        <w:rPr>
          <w:rFonts w:ascii="Times New Roman" w:hAnsi="Times New Roman" w:cs="Times New Roman"/>
          <w:b/>
          <w:bCs/>
          <w:sz w:val="28"/>
          <w:szCs w:val="28"/>
        </w:rPr>
        <w:t>és</w:t>
      </w:r>
      <w:proofErr w:type="spellEnd"/>
      <w:r w:rsidRPr="00A632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2CB">
        <w:rPr>
          <w:rFonts w:ascii="Times New Roman" w:hAnsi="Times New Roman" w:cs="Times New Roman"/>
          <w:b/>
          <w:bCs/>
          <w:sz w:val="28"/>
          <w:szCs w:val="28"/>
        </w:rPr>
        <w:t>történelme</w:t>
      </w:r>
      <w:proofErr w:type="spellEnd"/>
    </w:p>
    <w:p w14:paraId="5B839EC6" w14:textId="77777777" w:rsidR="0092240F" w:rsidRPr="00A632CB" w:rsidRDefault="0092240F" w:rsidP="00D66E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4CCD2" w14:textId="5A49C7D2" w:rsidR="005D075B" w:rsidRPr="00A632CB" w:rsidRDefault="0092240F" w:rsidP="00D66E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32CB">
        <w:rPr>
          <w:rFonts w:ascii="Times New Roman" w:hAnsi="Times New Roman" w:cs="Times New Roman"/>
          <w:b/>
          <w:bCs/>
          <w:sz w:val="24"/>
          <w:szCs w:val="24"/>
        </w:rPr>
        <w:t>Inhalte und Ablauf der Prüfung</w:t>
      </w:r>
    </w:p>
    <w:p w14:paraId="35D86261" w14:textId="77777777" w:rsidR="0092240F" w:rsidRPr="00A632CB" w:rsidRDefault="0092240F" w:rsidP="00D66E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E0337" w14:textId="7C22F614" w:rsidR="00A222AE" w:rsidRPr="00A632CB" w:rsidRDefault="00D00D45" w:rsidP="00D66E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sz w:val="24"/>
          <w:szCs w:val="24"/>
        </w:rPr>
        <w:t>Die Prüfungsfragen basieren auf die</w:t>
      </w:r>
      <w:r w:rsidR="00A222AE" w:rsidRPr="00A632CB">
        <w:rPr>
          <w:rFonts w:ascii="Times New Roman" w:hAnsi="Times New Roman" w:cs="Times New Roman"/>
          <w:sz w:val="24"/>
          <w:szCs w:val="24"/>
        </w:rPr>
        <w:t xml:space="preserve"> in </w:t>
      </w:r>
      <w:r w:rsidR="00E041A5" w:rsidRPr="00A632CB">
        <w:rPr>
          <w:rFonts w:ascii="Times New Roman" w:hAnsi="Times New Roman" w:cs="Times New Roman"/>
          <w:sz w:val="24"/>
          <w:szCs w:val="24"/>
        </w:rPr>
        <w:t>folgenden</w:t>
      </w:r>
      <w:r w:rsidR="00A222AE" w:rsidRPr="00A632CB">
        <w:rPr>
          <w:rFonts w:ascii="Times New Roman" w:hAnsi="Times New Roman" w:cs="Times New Roman"/>
          <w:sz w:val="24"/>
          <w:szCs w:val="24"/>
        </w:rPr>
        <w:t xml:space="preserve"> Vorlesungen und Seminaren vermittelten Kenntnisse</w:t>
      </w:r>
      <w:r w:rsidR="009914C6" w:rsidRPr="00A632CB">
        <w:rPr>
          <w:rFonts w:ascii="Times New Roman" w:hAnsi="Times New Roman" w:cs="Times New Roman"/>
          <w:sz w:val="24"/>
          <w:szCs w:val="24"/>
        </w:rPr>
        <w:t xml:space="preserve"> (die Kurstitel entsprechen den Formen, wie sie im Curriculum zu finden sind)</w:t>
      </w:r>
      <w:r w:rsidR="00A222AE" w:rsidRPr="00A632CB">
        <w:rPr>
          <w:rFonts w:ascii="Times New Roman" w:hAnsi="Times New Roman" w:cs="Times New Roman"/>
          <w:sz w:val="24"/>
          <w:szCs w:val="24"/>
        </w:rPr>
        <w:t>:</w:t>
      </w:r>
    </w:p>
    <w:p w14:paraId="4516BB1F" w14:textId="77777777" w:rsidR="00192A34" w:rsidRPr="00A632CB" w:rsidRDefault="00192A34" w:rsidP="00D66E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015648" w14:textId="6EBA2059" w:rsidR="00EC3CBC" w:rsidRPr="00A632CB" w:rsidRDefault="00EC3CBC" w:rsidP="00D66E7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OT-NEMETNEMZ-1120 </w:t>
      </w:r>
      <w:proofErr w:type="spellStart"/>
      <w:r w:rsidRPr="00A632CB">
        <w:rPr>
          <w:rFonts w:ascii="Times New Roman" w:hAnsi="Times New Roman" w:cs="Times New Roman"/>
        </w:rPr>
        <w:t>Nemzetiségi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alapismeretek</w:t>
      </w:r>
      <w:proofErr w:type="spellEnd"/>
      <w:r w:rsidRPr="00A632CB">
        <w:rPr>
          <w:rFonts w:ascii="Times New Roman" w:hAnsi="Times New Roman" w:cs="Times New Roman"/>
        </w:rPr>
        <w:t xml:space="preserve">, </w:t>
      </w:r>
      <w:proofErr w:type="spellStart"/>
      <w:r w:rsidRPr="00A632CB">
        <w:rPr>
          <w:rFonts w:ascii="Times New Roman" w:hAnsi="Times New Roman" w:cs="Times New Roman"/>
        </w:rPr>
        <w:t>bevezetés</w:t>
      </w:r>
      <w:proofErr w:type="spellEnd"/>
      <w:r w:rsidRPr="00A632CB">
        <w:rPr>
          <w:rFonts w:ascii="Times New Roman" w:hAnsi="Times New Roman" w:cs="Times New Roman"/>
        </w:rPr>
        <w:t xml:space="preserve"> a </w:t>
      </w:r>
      <w:proofErr w:type="spellStart"/>
      <w:r w:rsidRPr="00A632CB">
        <w:rPr>
          <w:rFonts w:ascii="Times New Roman" w:hAnsi="Times New Roman" w:cs="Times New Roman"/>
        </w:rPr>
        <w:t>magyarországi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németek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kutatástörténetébe</w:t>
      </w:r>
      <w:proofErr w:type="spellEnd"/>
    </w:p>
    <w:p w14:paraId="7577E573" w14:textId="4A0545B7" w:rsidR="00EC3CBC" w:rsidRPr="00A632CB" w:rsidRDefault="00C47C35" w:rsidP="00D66E7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OT-NEMETNEMZ-1221 A </w:t>
      </w:r>
      <w:proofErr w:type="spellStart"/>
      <w:r w:rsidRPr="00A632CB">
        <w:rPr>
          <w:rFonts w:ascii="Times New Roman" w:hAnsi="Times New Roman" w:cs="Times New Roman"/>
        </w:rPr>
        <w:t>magyarországi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németek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története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jog</w:t>
      </w:r>
      <w:proofErr w:type="spellEnd"/>
      <w:r w:rsidRPr="00A632CB">
        <w:rPr>
          <w:rFonts w:ascii="Times New Roman" w:hAnsi="Times New Roman" w:cs="Times New Roman"/>
        </w:rPr>
        <w:t xml:space="preserve">- </w:t>
      </w:r>
      <w:proofErr w:type="spellStart"/>
      <w:r w:rsidRPr="00A632CB">
        <w:rPr>
          <w:rFonts w:ascii="Times New Roman" w:hAnsi="Times New Roman" w:cs="Times New Roman"/>
        </w:rPr>
        <w:t>és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intézményrendszere</w:t>
      </w:r>
      <w:proofErr w:type="spellEnd"/>
    </w:p>
    <w:p w14:paraId="47504A22" w14:textId="5D08A8BE" w:rsidR="00C47C35" w:rsidRPr="00A632CB" w:rsidRDefault="00290F9D" w:rsidP="00D66E7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OT-NEMETNEMZ-2122 </w:t>
      </w:r>
      <w:proofErr w:type="spellStart"/>
      <w:r w:rsidRPr="00A632CB">
        <w:rPr>
          <w:rFonts w:ascii="Times New Roman" w:hAnsi="Times New Roman" w:cs="Times New Roman"/>
        </w:rPr>
        <w:t>Magyarországi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németek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népi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kultúrája</w:t>
      </w:r>
      <w:proofErr w:type="spellEnd"/>
    </w:p>
    <w:p w14:paraId="303E620F" w14:textId="6B087D76" w:rsidR="00290F9D" w:rsidRPr="00A632CB" w:rsidRDefault="00290F9D" w:rsidP="00D66E7C">
      <w:pPr>
        <w:spacing w:after="0" w:line="240" w:lineRule="auto"/>
        <w:ind w:left="708"/>
        <w:jc w:val="both"/>
        <w:rPr>
          <w:rFonts w:ascii="Times New Roman" w:hAnsi="Times New Roman" w:cs="Times New Roman"/>
          <w:lang w:val="en-GB"/>
        </w:rPr>
      </w:pPr>
      <w:r w:rsidRPr="00A632CB">
        <w:rPr>
          <w:rFonts w:ascii="Times New Roman" w:hAnsi="Times New Roman" w:cs="Times New Roman"/>
          <w:lang w:val="en-GB"/>
        </w:rPr>
        <w:t xml:space="preserve">OT-NEMETNEMZ-2223 A </w:t>
      </w:r>
      <w:proofErr w:type="spellStart"/>
      <w:r w:rsidRPr="00A632CB">
        <w:rPr>
          <w:rFonts w:ascii="Times New Roman" w:hAnsi="Times New Roman" w:cs="Times New Roman"/>
          <w:lang w:val="en-GB"/>
        </w:rPr>
        <w:t>magyarországi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632CB">
        <w:rPr>
          <w:rFonts w:ascii="Times New Roman" w:hAnsi="Times New Roman" w:cs="Times New Roman"/>
          <w:lang w:val="en-GB"/>
        </w:rPr>
        <w:t>németek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632CB">
        <w:rPr>
          <w:rFonts w:ascii="Times New Roman" w:hAnsi="Times New Roman" w:cs="Times New Roman"/>
          <w:lang w:val="en-GB"/>
        </w:rPr>
        <w:t>nyelve</w:t>
      </w:r>
      <w:proofErr w:type="spellEnd"/>
    </w:p>
    <w:p w14:paraId="3FC214A0" w14:textId="1911B046" w:rsidR="00290F9D" w:rsidRPr="00A632CB" w:rsidRDefault="00B7105B" w:rsidP="00D66E7C">
      <w:pPr>
        <w:spacing w:after="0" w:line="240" w:lineRule="auto"/>
        <w:ind w:left="708"/>
        <w:jc w:val="both"/>
        <w:rPr>
          <w:rFonts w:ascii="Times New Roman" w:hAnsi="Times New Roman" w:cs="Times New Roman"/>
          <w:lang w:val="en-GB"/>
        </w:rPr>
      </w:pPr>
      <w:r w:rsidRPr="00A632CB">
        <w:rPr>
          <w:rFonts w:ascii="Times New Roman" w:hAnsi="Times New Roman" w:cs="Times New Roman"/>
          <w:lang w:val="en-GB"/>
        </w:rPr>
        <w:t xml:space="preserve">OT-NEMETNEMZ-3124 </w:t>
      </w:r>
      <w:proofErr w:type="spellStart"/>
      <w:r w:rsidRPr="00A632CB">
        <w:rPr>
          <w:rFonts w:ascii="Times New Roman" w:hAnsi="Times New Roman" w:cs="Times New Roman"/>
          <w:lang w:val="en-GB"/>
        </w:rPr>
        <w:t>Nyelvi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632CB">
        <w:rPr>
          <w:rFonts w:ascii="Times New Roman" w:hAnsi="Times New Roman" w:cs="Times New Roman"/>
          <w:lang w:val="en-GB"/>
        </w:rPr>
        <w:t>együttélés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632CB">
        <w:rPr>
          <w:rFonts w:ascii="Times New Roman" w:hAnsi="Times New Roman" w:cs="Times New Roman"/>
          <w:lang w:val="en-GB"/>
        </w:rPr>
        <w:t>és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632CB">
        <w:rPr>
          <w:rFonts w:ascii="Times New Roman" w:hAnsi="Times New Roman" w:cs="Times New Roman"/>
          <w:lang w:val="en-GB"/>
        </w:rPr>
        <w:t>nyelvhasználat</w:t>
      </w:r>
      <w:proofErr w:type="spellEnd"/>
    </w:p>
    <w:p w14:paraId="56A4306A" w14:textId="26945891" w:rsidR="00B7105B" w:rsidRPr="00A632CB" w:rsidRDefault="00C5327C" w:rsidP="00D66E7C">
      <w:pPr>
        <w:spacing w:after="0" w:line="240" w:lineRule="auto"/>
        <w:ind w:left="708"/>
        <w:jc w:val="both"/>
        <w:rPr>
          <w:rFonts w:ascii="Times New Roman" w:hAnsi="Times New Roman" w:cs="Times New Roman"/>
          <w:lang w:val="en-GB"/>
        </w:rPr>
      </w:pPr>
      <w:r w:rsidRPr="00A632CB">
        <w:rPr>
          <w:rFonts w:ascii="Times New Roman" w:hAnsi="Times New Roman" w:cs="Times New Roman"/>
          <w:lang w:val="en-GB"/>
        </w:rPr>
        <w:t xml:space="preserve">OT-NEMETNEMZ-3225 </w:t>
      </w:r>
      <w:r w:rsidR="00740CC6" w:rsidRPr="00A632CB">
        <w:rPr>
          <w:rFonts w:ascii="Times New Roman" w:hAnsi="Times New Roman" w:cs="Times New Roman"/>
          <w:lang w:val="en-GB"/>
        </w:rPr>
        <w:t xml:space="preserve">A </w:t>
      </w:r>
      <w:proofErr w:type="spellStart"/>
      <w:r w:rsidR="00740CC6" w:rsidRPr="00A632CB">
        <w:rPr>
          <w:rFonts w:ascii="Times New Roman" w:hAnsi="Times New Roman" w:cs="Times New Roman"/>
          <w:lang w:val="en-GB"/>
        </w:rPr>
        <w:t>többnyelvűség</w:t>
      </w:r>
      <w:proofErr w:type="spellEnd"/>
      <w:r w:rsidR="00740CC6" w:rsidRPr="00A632C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40CC6" w:rsidRPr="00A632CB">
        <w:rPr>
          <w:rFonts w:ascii="Times New Roman" w:hAnsi="Times New Roman" w:cs="Times New Roman"/>
          <w:lang w:val="en-GB"/>
        </w:rPr>
        <w:t>aspektusai</w:t>
      </w:r>
      <w:proofErr w:type="spellEnd"/>
    </w:p>
    <w:p w14:paraId="6026EE39" w14:textId="79E6D6D7" w:rsidR="00740CC6" w:rsidRPr="00A632CB" w:rsidRDefault="004E1B89" w:rsidP="00D66E7C">
      <w:pPr>
        <w:spacing w:after="0" w:line="240" w:lineRule="auto"/>
        <w:ind w:left="708"/>
        <w:jc w:val="both"/>
        <w:rPr>
          <w:rFonts w:ascii="Times New Roman" w:hAnsi="Times New Roman" w:cs="Times New Roman"/>
          <w:lang w:val="en-GB"/>
        </w:rPr>
      </w:pPr>
      <w:r w:rsidRPr="00A632CB">
        <w:rPr>
          <w:rFonts w:ascii="Times New Roman" w:hAnsi="Times New Roman" w:cs="Times New Roman"/>
          <w:lang w:val="en-GB"/>
        </w:rPr>
        <w:t xml:space="preserve">OT-NEMETNEMZ-4126 </w:t>
      </w:r>
      <w:proofErr w:type="spellStart"/>
      <w:r w:rsidRPr="00A632CB">
        <w:rPr>
          <w:rFonts w:ascii="Times New Roman" w:hAnsi="Times New Roman" w:cs="Times New Roman"/>
          <w:lang w:val="en-GB"/>
        </w:rPr>
        <w:t>Magyarországi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632CB">
        <w:rPr>
          <w:rFonts w:ascii="Times New Roman" w:hAnsi="Times New Roman" w:cs="Times New Roman"/>
          <w:lang w:val="en-GB"/>
        </w:rPr>
        <w:t>németek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632CB">
        <w:rPr>
          <w:rFonts w:ascii="Times New Roman" w:hAnsi="Times New Roman" w:cs="Times New Roman"/>
          <w:lang w:val="en-GB"/>
        </w:rPr>
        <w:t>irodalma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 1945 </w:t>
      </w:r>
      <w:proofErr w:type="spellStart"/>
      <w:r w:rsidRPr="00A632CB">
        <w:rPr>
          <w:rFonts w:ascii="Times New Roman" w:hAnsi="Times New Roman" w:cs="Times New Roman"/>
          <w:lang w:val="en-GB"/>
        </w:rPr>
        <w:t>után</w:t>
      </w:r>
      <w:proofErr w:type="spellEnd"/>
    </w:p>
    <w:p w14:paraId="27CD018C" w14:textId="67A783B4" w:rsidR="004E1B89" w:rsidRPr="00A632CB" w:rsidRDefault="004E1B89" w:rsidP="00D66E7C">
      <w:pPr>
        <w:spacing w:after="0" w:line="240" w:lineRule="auto"/>
        <w:ind w:left="708"/>
        <w:jc w:val="both"/>
        <w:rPr>
          <w:rFonts w:ascii="Times New Roman" w:hAnsi="Times New Roman" w:cs="Times New Roman"/>
          <w:lang w:val="en-GB"/>
        </w:rPr>
      </w:pPr>
      <w:r w:rsidRPr="00A632CB">
        <w:rPr>
          <w:rFonts w:ascii="Times New Roman" w:hAnsi="Times New Roman" w:cs="Times New Roman"/>
          <w:lang w:val="en-GB"/>
        </w:rPr>
        <w:t xml:space="preserve">OT-NEMETNEMZ-4227 </w:t>
      </w:r>
      <w:proofErr w:type="spellStart"/>
      <w:r w:rsidRPr="00A632CB">
        <w:rPr>
          <w:rFonts w:ascii="Times New Roman" w:hAnsi="Times New Roman" w:cs="Times New Roman"/>
          <w:lang w:val="en-GB"/>
        </w:rPr>
        <w:t>Nyelv-kultúra-identitás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A632CB">
        <w:rPr>
          <w:rFonts w:ascii="Times New Roman" w:hAnsi="Times New Roman" w:cs="Times New Roman"/>
          <w:lang w:val="en-GB"/>
        </w:rPr>
        <w:t>Nemzetiségi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632CB">
        <w:rPr>
          <w:rFonts w:ascii="Times New Roman" w:hAnsi="Times New Roman" w:cs="Times New Roman"/>
          <w:lang w:val="en-GB"/>
        </w:rPr>
        <w:t>ismeretek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632CB">
        <w:rPr>
          <w:rFonts w:ascii="Times New Roman" w:hAnsi="Times New Roman" w:cs="Times New Roman"/>
          <w:lang w:val="en-GB"/>
        </w:rPr>
        <w:t>projektalapú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632CB">
        <w:rPr>
          <w:rFonts w:ascii="Times New Roman" w:hAnsi="Times New Roman" w:cs="Times New Roman"/>
          <w:lang w:val="en-GB"/>
        </w:rPr>
        <w:t>feldolgozása</w:t>
      </w:r>
      <w:proofErr w:type="spellEnd"/>
    </w:p>
    <w:p w14:paraId="0854997A" w14:textId="11A957ED" w:rsidR="005D075B" w:rsidRPr="00A632CB" w:rsidRDefault="005D075B" w:rsidP="00D6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02A9774" w14:textId="4520737D" w:rsidR="00D00D45" w:rsidRPr="00A632CB" w:rsidRDefault="00F6105C" w:rsidP="00D6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2CB">
        <w:rPr>
          <w:rFonts w:ascii="Times New Roman" w:hAnsi="Times New Roman" w:cs="Times New Roman"/>
          <w:sz w:val="24"/>
          <w:szCs w:val="24"/>
        </w:rPr>
        <w:t xml:space="preserve">Zur Erleichterung der Vorbereitung finden sich bei jeder Prüfungsfrage einerseits „Schlüsselbegriffe“, andererseits eine Auswahl an </w:t>
      </w:r>
      <w:r w:rsidR="003A4334" w:rsidRPr="00A632CB">
        <w:rPr>
          <w:rFonts w:ascii="Times New Roman" w:hAnsi="Times New Roman" w:cs="Times New Roman"/>
          <w:sz w:val="24"/>
          <w:szCs w:val="24"/>
        </w:rPr>
        <w:t>Primer- und Sekundärliteratur</w:t>
      </w:r>
      <w:r w:rsidR="00511D62" w:rsidRPr="00A632CB">
        <w:rPr>
          <w:rFonts w:ascii="Times New Roman" w:hAnsi="Times New Roman" w:cs="Times New Roman"/>
          <w:sz w:val="24"/>
          <w:szCs w:val="24"/>
        </w:rPr>
        <w:t xml:space="preserve">, die bereits aus den </w:t>
      </w:r>
      <w:r w:rsidR="00F73142" w:rsidRPr="00A632CB">
        <w:rPr>
          <w:rFonts w:ascii="Times New Roman" w:hAnsi="Times New Roman" w:cs="Times New Roman"/>
          <w:sz w:val="24"/>
          <w:szCs w:val="24"/>
        </w:rPr>
        <w:t xml:space="preserve">einzelnen </w:t>
      </w:r>
      <w:r w:rsidR="00511D62" w:rsidRPr="00A632CB">
        <w:rPr>
          <w:rFonts w:ascii="Times New Roman" w:hAnsi="Times New Roman" w:cs="Times New Roman"/>
          <w:sz w:val="24"/>
          <w:szCs w:val="24"/>
        </w:rPr>
        <w:t>Kursen bekannt sind.</w:t>
      </w:r>
      <w:r w:rsidR="00E041A5" w:rsidRPr="00A632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4B0F4" w14:textId="77777777" w:rsidR="00511D62" w:rsidRPr="00A632CB" w:rsidRDefault="00511D62" w:rsidP="00D6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93F47" w14:textId="7AE984A0" w:rsidR="00D00D45" w:rsidRPr="00A632CB" w:rsidRDefault="00E041A5" w:rsidP="00D6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2CB">
        <w:rPr>
          <w:rFonts w:ascii="Times New Roman" w:hAnsi="Times New Roman" w:cs="Times New Roman"/>
          <w:sz w:val="24"/>
          <w:szCs w:val="24"/>
        </w:rPr>
        <w:t xml:space="preserve">Die Kandidatin / der Kandidat zieht eine von </w:t>
      </w:r>
      <w:r w:rsidR="002778E8" w:rsidRPr="00A632CB">
        <w:rPr>
          <w:rFonts w:ascii="Times New Roman" w:hAnsi="Times New Roman" w:cs="Times New Roman"/>
          <w:sz w:val="24"/>
          <w:szCs w:val="24"/>
        </w:rPr>
        <w:t xml:space="preserve">nachstehenden Prüfungsfragen. </w:t>
      </w:r>
      <w:r w:rsidR="003413BD" w:rsidRPr="00A632CB">
        <w:rPr>
          <w:rFonts w:ascii="Times New Roman" w:hAnsi="Times New Roman" w:cs="Times New Roman"/>
          <w:sz w:val="24"/>
          <w:szCs w:val="24"/>
        </w:rPr>
        <w:t>Nach einer Vorbereitungszeit von an die zehn Minuten wir</w:t>
      </w:r>
      <w:r w:rsidR="00F73142" w:rsidRPr="00A632CB">
        <w:rPr>
          <w:rFonts w:ascii="Times New Roman" w:hAnsi="Times New Roman" w:cs="Times New Roman"/>
          <w:sz w:val="24"/>
          <w:szCs w:val="24"/>
        </w:rPr>
        <w:t>d</w:t>
      </w:r>
      <w:r w:rsidR="003413BD" w:rsidRPr="00A632CB">
        <w:rPr>
          <w:rFonts w:ascii="Times New Roman" w:hAnsi="Times New Roman" w:cs="Times New Roman"/>
          <w:sz w:val="24"/>
          <w:szCs w:val="24"/>
        </w:rPr>
        <w:t xml:space="preserve"> eine zusammenhängende Erörterung des Themas in Form eines Referats erwartet</w:t>
      </w:r>
      <w:r w:rsidR="00F73142" w:rsidRPr="00A632CB">
        <w:rPr>
          <w:rFonts w:ascii="Times New Roman" w:hAnsi="Times New Roman" w:cs="Times New Roman"/>
          <w:sz w:val="24"/>
          <w:szCs w:val="24"/>
        </w:rPr>
        <w:t>, zu dem die Prüfungskommission gegebenen</w:t>
      </w:r>
      <w:r w:rsidR="00093221" w:rsidRPr="00A632CB">
        <w:rPr>
          <w:rFonts w:ascii="Times New Roman" w:hAnsi="Times New Roman" w:cs="Times New Roman"/>
          <w:sz w:val="24"/>
          <w:szCs w:val="24"/>
        </w:rPr>
        <w:t>f</w:t>
      </w:r>
      <w:r w:rsidR="00F73142" w:rsidRPr="00A632CB">
        <w:rPr>
          <w:rFonts w:ascii="Times New Roman" w:hAnsi="Times New Roman" w:cs="Times New Roman"/>
          <w:sz w:val="24"/>
          <w:szCs w:val="24"/>
        </w:rPr>
        <w:t>alls anschließend auch noch zusätzliche Fragen stellen kann.</w:t>
      </w:r>
      <w:r w:rsidR="003413BD" w:rsidRPr="00A632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93AE1" w14:textId="77777777" w:rsidR="00096993" w:rsidRPr="00A632CB" w:rsidRDefault="00096993" w:rsidP="00D6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96C4" w14:textId="247267BA" w:rsidR="00096993" w:rsidRPr="00A632CB" w:rsidRDefault="00096993" w:rsidP="00D66E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2CB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A632CB">
        <w:rPr>
          <w:rFonts w:ascii="Times New Roman" w:hAnsi="Times New Roman" w:cs="Times New Roman"/>
          <w:b/>
          <w:bCs/>
          <w:sz w:val="24"/>
          <w:szCs w:val="24"/>
        </w:rPr>
        <w:t>vizsga</w:t>
      </w:r>
      <w:proofErr w:type="spellEnd"/>
      <w:r w:rsidRPr="00A63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32CB">
        <w:rPr>
          <w:rFonts w:ascii="Times New Roman" w:hAnsi="Times New Roman" w:cs="Times New Roman"/>
          <w:b/>
          <w:bCs/>
          <w:sz w:val="24"/>
          <w:szCs w:val="24"/>
        </w:rPr>
        <w:t>tartalma</w:t>
      </w:r>
      <w:proofErr w:type="spellEnd"/>
      <w:r w:rsidRPr="00A63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32CB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spellEnd"/>
      <w:r w:rsidRPr="00A63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32CB">
        <w:rPr>
          <w:rFonts w:ascii="Times New Roman" w:hAnsi="Times New Roman" w:cs="Times New Roman"/>
          <w:b/>
          <w:bCs/>
          <w:sz w:val="24"/>
          <w:szCs w:val="24"/>
        </w:rPr>
        <w:t>lefolyása</w:t>
      </w:r>
      <w:proofErr w:type="spellEnd"/>
    </w:p>
    <w:p w14:paraId="509C3085" w14:textId="77777777" w:rsidR="002778E8" w:rsidRPr="00A632CB" w:rsidRDefault="002778E8" w:rsidP="00D66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F3A21" w14:textId="08FB59B5" w:rsidR="00096993" w:rsidRPr="00A632CB" w:rsidRDefault="00096993" w:rsidP="00D66E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632CB">
        <w:rPr>
          <w:rFonts w:ascii="Times New Roman" w:hAnsi="Times New Roman" w:cs="Times New Roman"/>
          <w:sz w:val="24"/>
          <w:szCs w:val="24"/>
          <w:lang w:val="hu-HU"/>
        </w:rPr>
        <w:t>A vizsga kérdése</w:t>
      </w:r>
      <w:r w:rsidR="00093221" w:rsidRPr="00A632CB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A632CB">
        <w:rPr>
          <w:rFonts w:ascii="Times New Roman" w:hAnsi="Times New Roman" w:cs="Times New Roman"/>
          <w:sz w:val="24"/>
          <w:szCs w:val="24"/>
          <w:lang w:val="hu-HU"/>
        </w:rPr>
        <w:t xml:space="preserve"> / tétele</w:t>
      </w:r>
      <w:r w:rsidR="00093221" w:rsidRPr="00A632CB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A632CB">
        <w:rPr>
          <w:rFonts w:ascii="Times New Roman" w:hAnsi="Times New Roman" w:cs="Times New Roman"/>
          <w:sz w:val="24"/>
          <w:szCs w:val="24"/>
          <w:lang w:val="hu-HU"/>
        </w:rPr>
        <w:t xml:space="preserve"> a következő előadásokon és szemináriumokon közvetített tartalmakon alapul:</w:t>
      </w:r>
    </w:p>
    <w:p w14:paraId="41931442" w14:textId="539A3402" w:rsidR="00096993" w:rsidRPr="00A632CB" w:rsidRDefault="00096993" w:rsidP="00D6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E59E45B" w14:textId="77777777" w:rsidR="00C45E4B" w:rsidRPr="00A632CB" w:rsidRDefault="00C45E4B" w:rsidP="00C45E4B">
      <w:pPr>
        <w:spacing w:after="0" w:line="240" w:lineRule="auto"/>
        <w:ind w:left="708"/>
        <w:jc w:val="both"/>
        <w:rPr>
          <w:rFonts w:ascii="Times New Roman" w:hAnsi="Times New Roman" w:cs="Times New Roman"/>
          <w:lang w:val="hu-HU"/>
        </w:rPr>
      </w:pPr>
      <w:r w:rsidRPr="00A632CB">
        <w:rPr>
          <w:rFonts w:ascii="Times New Roman" w:hAnsi="Times New Roman" w:cs="Times New Roman"/>
          <w:lang w:val="hu-HU"/>
        </w:rPr>
        <w:t>OT-NEMETNEMZ-1120 Nemzetiségi alapismeretek, bevezetés a magyarországi németek kutatástörténetébe</w:t>
      </w:r>
    </w:p>
    <w:p w14:paraId="299A1DA6" w14:textId="77777777" w:rsidR="00C45E4B" w:rsidRPr="00A632CB" w:rsidRDefault="00C45E4B" w:rsidP="00C45E4B">
      <w:pPr>
        <w:spacing w:after="0" w:line="240" w:lineRule="auto"/>
        <w:ind w:left="708"/>
        <w:jc w:val="both"/>
        <w:rPr>
          <w:rFonts w:ascii="Times New Roman" w:hAnsi="Times New Roman" w:cs="Times New Roman"/>
          <w:lang w:val="hu-HU"/>
        </w:rPr>
      </w:pPr>
      <w:r w:rsidRPr="00A632CB">
        <w:rPr>
          <w:rFonts w:ascii="Times New Roman" w:hAnsi="Times New Roman" w:cs="Times New Roman"/>
          <w:lang w:val="hu-HU"/>
        </w:rPr>
        <w:t>OT-NEMETNEMZ-1221 A magyarországi németek története jog- és intézményrendszere</w:t>
      </w:r>
    </w:p>
    <w:p w14:paraId="187031B0" w14:textId="77777777" w:rsidR="00C45E4B" w:rsidRPr="00A632CB" w:rsidRDefault="00C45E4B" w:rsidP="00C45E4B">
      <w:pPr>
        <w:spacing w:after="0" w:line="240" w:lineRule="auto"/>
        <w:ind w:left="708"/>
        <w:jc w:val="both"/>
        <w:rPr>
          <w:rFonts w:ascii="Times New Roman" w:hAnsi="Times New Roman" w:cs="Times New Roman"/>
          <w:lang w:val="hu-HU"/>
        </w:rPr>
      </w:pPr>
      <w:r w:rsidRPr="00A632CB">
        <w:rPr>
          <w:rFonts w:ascii="Times New Roman" w:hAnsi="Times New Roman" w:cs="Times New Roman"/>
          <w:lang w:val="hu-HU"/>
        </w:rPr>
        <w:t>OT-NEMETNEMZ-2122 Magyarországi németek népi kultúrája</w:t>
      </w:r>
    </w:p>
    <w:p w14:paraId="232EF240" w14:textId="77777777" w:rsidR="00C45E4B" w:rsidRPr="00A632CB" w:rsidRDefault="00C45E4B" w:rsidP="00C45E4B">
      <w:pPr>
        <w:spacing w:after="0" w:line="240" w:lineRule="auto"/>
        <w:ind w:left="708"/>
        <w:jc w:val="both"/>
        <w:rPr>
          <w:rFonts w:ascii="Times New Roman" w:hAnsi="Times New Roman" w:cs="Times New Roman"/>
          <w:lang w:val="en-GB"/>
        </w:rPr>
      </w:pPr>
      <w:r w:rsidRPr="00A632CB">
        <w:rPr>
          <w:rFonts w:ascii="Times New Roman" w:hAnsi="Times New Roman" w:cs="Times New Roman"/>
          <w:lang w:val="en-GB"/>
        </w:rPr>
        <w:t xml:space="preserve">OT-NEMETNEMZ-2223 A </w:t>
      </w:r>
      <w:proofErr w:type="spellStart"/>
      <w:r w:rsidRPr="00A632CB">
        <w:rPr>
          <w:rFonts w:ascii="Times New Roman" w:hAnsi="Times New Roman" w:cs="Times New Roman"/>
          <w:lang w:val="en-GB"/>
        </w:rPr>
        <w:t>magyarországi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632CB">
        <w:rPr>
          <w:rFonts w:ascii="Times New Roman" w:hAnsi="Times New Roman" w:cs="Times New Roman"/>
          <w:lang w:val="en-GB"/>
        </w:rPr>
        <w:t>németek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632CB">
        <w:rPr>
          <w:rFonts w:ascii="Times New Roman" w:hAnsi="Times New Roman" w:cs="Times New Roman"/>
          <w:lang w:val="en-GB"/>
        </w:rPr>
        <w:t>nyelve</w:t>
      </w:r>
      <w:proofErr w:type="spellEnd"/>
    </w:p>
    <w:p w14:paraId="5B103566" w14:textId="77777777" w:rsidR="00C45E4B" w:rsidRPr="00A632CB" w:rsidRDefault="00C45E4B" w:rsidP="00C45E4B">
      <w:pPr>
        <w:spacing w:after="0" w:line="240" w:lineRule="auto"/>
        <w:ind w:left="708"/>
        <w:jc w:val="both"/>
        <w:rPr>
          <w:rFonts w:ascii="Times New Roman" w:hAnsi="Times New Roman" w:cs="Times New Roman"/>
          <w:lang w:val="en-GB"/>
        </w:rPr>
      </w:pPr>
      <w:r w:rsidRPr="00A632CB">
        <w:rPr>
          <w:rFonts w:ascii="Times New Roman" w:hAnsi="Times New Roman" w:cs="Times New Roman"/>
          <w:lang w:val="en-GB"/>
        </w:rPr>
        <w:t xml:space="preserve">OT-NEMETNEMZ-3124 </w:t>
      </w:r>
      <w:proofErr w:type="spellStart"/>
      <w:r w:rsidRPr="00A632CB">
        <w:rPr>
          <w:rFonts w:ascii="Times New Roman" w:hAnsi="Times New Roman" w:cs="Times New Roman"/>
          <w:lang w:val="en-GB"/>
        </w:rPr>
        <w:t>Nyelvi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632CB">
        <w:rPr>
          <w:rFonts w:ascii="Times New Roman" w:hAnsi="Times New Roman" w:cs="Times New Roman"/>
          <w:lang w:val="en-GB"/>
        </w:rPr>
        <w:t>együttélés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632CB">
        <w:rPr>
          <w:rFonts w:ascii="Times New Roman" w:hAnsi="Times New Roman" w:cs="Times New Roman"/>
          <w:lang w:val="en-GB"/>
        </w:rPr>
        <w:t>és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632CB">
        <w:rPr>
          <w:rFonts w:ascii="Times New Roman" w:hAnsi="Times New Roman" w:cs="Times New Roman"/>
          <w:lang w:val="en-GB"/>
        </w:rPr>
        <w:t>nyelvhasználat</w:t>
      </w:r>
      <w:proofErr w:type="spellEnd"/>
    </w:p>
    <w:p w14:paraId="17DD7415" w14:textId="77777777" w:rsidR="00C45E4B" w:rsidRPr="00A632CB" w:rsidRDefault="00C45E4B" w:rsidP="00C45E4B">
      <w:pPr>
        <w:spacing w:after="0" w:line="240" w:lineRule="auto"/>
        <w:ind w:left="708"/>
        <w:jc w:val="both"/>
        <w:rPr>
          <w:rFonts w:ascii="Times New Roman" w:hAnsi="Times New Roman" w:cs="Times New Roman"/>
          <w:lang w:val="en-GB"/>
        </w:rPr>
      </w:pPr>
      <w:r w:rsidRPr="00A632CB">
        <w:rPr>
          <w:rFonts w:ascii="Times New Roman" w:hAnsi="Times New Roman" w:cs="Times New Roman"/>
          <w:lang w:val="en-GB"/>
        </w:rPr>
        <w:t xml:space="preserve">OT-NEMETNEMZ-3225 A </w:t>
      </w:r>
      <w:proofErr w:type="spellStart"/>
      <w:r w:rsidRPr="00A632CB">
        <w:rPr>
          <w:rFonts w:ascii="Times New Roman" w:hAnsi="Times New Roman" w:cs="Times New Roman"/>
          <w:lang w:val="en-GB"/>
        </w:rPr>
        <w:t>többnyelvűség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632CB">
        <w:rPr>
          <w:rFonts w:ascii="Times New Roman" w:hAnsi="Times New Roman" w:cs="Times New Roman"/>
          <w:lang w:val="en-GB"/>
        </w:rPr>
        <w:t>aspektusai</w:t>
      </w:r>
      <w:proofErr w:type="spellEnd"/>
    </w:p>
    <w:p w14:paraId="25BAFDEE" w14:textId="77777777" w:rsidR="00C45E4B" w:rsidRPr="00A632CB" w:rsidRDefault="00C45E4B" w:rsidP="00C45E4B">
      <w:pPr>
        <w:spacing w:after="0" w:line="240" w:lineRule="auto"/>
        <w:ind w:left="708"/>
        <w:jc w:val="both"/>
        <w:rPr>
          <w:rFonts w:ascii="Times New Roman" w:hAnsi="Times New Roman" w:cs="Times New Roman"/>
          <w:lang w:val="en-GB"/>
        </w:rPr>
      </w:pPr>
      <w:r w:rsidRPr="00A632CB">
        <w:rPr>
          <w:rFonts w:ascii="Times New Roman" w:hAnsi="Times New Roman" w:cs="Times New Roman"/>
          <w:lang w:val="en-GB"/>
        </w:rPr>
        <w:t xml:space="preserve">OT-NEMETNEMZ-4126 </w:t>
      </w:r>
      <w:proofErr w:type="spellStart"/>
      <w:r w:rsidRPr="00A632CB">
        <w:rPr>
          <w:rFonts w:ascii="Times New Roman" w:hAnsi="Times New Roman" w:cs="Times New Roman"/>
          <w:lang w:val="en-GB"/>
        </w:rPr>
        <w:t>Magyarországi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632CB">
        <w:rPr>
          <w:rFonts w:ascii="Times New Roman" w:hAnsi="Times New Roman" w:cs="Times New Roman"/>
          <w:lang w:val="en-GB"/>
        </w:rPr>
        <w:t>németek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632CB">
        <w:rPr>
          <w:rFonts w:ascii="Times New Roman" w:hAnsi="Times New Roman" w:cs="Times New Roman"/>
          <w:lang w:val="en-GB"/>
        </w:rPr>
        <w:t>irodalma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 1945 </w:t>
      </w:r>
      <w:proofErr w:type="spellStart"/>
      <w:r w:rsidRPr="00A632CB">
        <w:rPr>
          <w:rFonts w:ascii="Times New Roman" w:hAnsi="Times New Roman" w:cs="Times New Roman"/>
          <w:lang w:val="en-GB"/>
        </w:rPr>
        <w:t>után</w:t>
      </w:r>
      <w:proofErr w:type="spellEnd"/>
    </w:p>
    <w:p w14:paraId="11AC6510" w14:textId="77777777" w:rsidR="00C45E4B" w:rsidRPr="00A632CB" w:rsidRDefault="00C45E4B" w:rsidP="00C45E4B">
      <w:pPr>
        <w:spacing w:after="0" w:line="240" w:lineRule="auto"/>
        <w:ind w:left="708"/>
        <w:jc w:val="both"/>
        <w:rPr>
          <w:rFonts w:ascii="Times New Roman" w:hAnsi="Times New Roman" w:cs="Times New Roman"/>
          <w:lang w:val="en-GB"/>
        </w:rPr>
      </w:pPr>
      <w:r w:rsidRPr="00A632CB">
        <w:rPr>
          <w:rFonts w:ascii="Times New Roman" w:hAnsi="Times New Roman" w:cs="Times New Roman"/>
          <w:lang w:val="en-GB"/>
        </w:rPr>
        <w:t xml:space="preserve">OT-NEMETNEMZ-4227 </w:t>
      </w:r>
      <w:proofErr w:type="spellStart"/>
      <w:r w:rsidRPr="00A632CB">
        <w:rPr>
          <w:rFonts w:ascii="Times New Roman" w:hAnsi="Times New Roman" w:cs="Times New Roman"/>
          <w:lang w:val="en-GB"/>
        </w:rPr>
        <w:t>Nyelv-kultúra-identitás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A632CB">
        <w:rPr>
          <w:rFonts w:ascii="Times New Roman" w:hAnsi="Times New Roman" w:cs="Times New Roman"/>
          <w:lang w:val="en-GB"/>
        </w:rPr>
        <w:t>Nemzetiségi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632CB">
        <w:rPr>
          <w:rFonts w:ascii="Times New Roman" w:hAnsi="Times New Roman" w:cs="Times New Roman"/>
          <w:lang w:val="en-GB"/>
        </w:rPr>
        <w:t>ismeretek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632CB">
        <w:rPr>
          <w:rFonts w:ascii="Times New Roman" w:hAnsi="Times New Roman" w:cs="Times New Roman"/>
          <w:lang w:val="en-GB"/>
        </w:rPr>
        <w:t>projektalapú</w:t>
      </w:r>
      <w:proofErr w:type="spellEnd"/>
      <w:r w:rsidRPr="00A632C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632CB">
        <w:rPr>
          <w:rFonts w:ascii="Times New Roman" w:hAnsi="Times New Roman" w:cs="Times New Roman"/>
          <w:lang w:val="en-GB"/>
        </w:rPr>
        <w:t>feldolgozása</w:t>
      </w:r>
      <w:proofErr w:type="spellEnd"/>
    </w:p>
    <w:p w14:paraId="50931A15" w14:textId="77777777" w:rsidR="00862632" w:rsidRPr="00A632CB" w:rsidRDefault="00862632" w:rsidP="00D6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7CC928B" w14:textId="1DADC2DF" w:rsidR="00170BFE" w:rsidRPr="00A632CB" w:rsidRDefault="00096993" w:rsidP="00D66E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632CB">
        <w:rPr>
          <w:rFonts w:ascii="Times New Roman" w:hAnsi="Times New Roman" w:cs="Times New Roman"/>
          <w:sz w:val="24"/>
          <w:szCs w:val="24"/>
          <w:lang w:val="hu-HU"/>
        </w:rPr>
        <w:t xml:space="preserve">A felkészülés megkönnyítése érdekében minden kérdésnél </w:t>
      </w:r>
      <w:r w:rsidR="003966A9" w:rsidRPr="00A632CB">
        <w:rPr>
          <w:rFonts w:ascii="Times New Roman" w:hAnsi="Times New Roman" w:cs="Times New Roman"/>
          <w:sz w:val="24"/>
          <w:szCs w:val="24"/>
          <w:lang w:val="hu-HU"/>
        </w:rPr>
        <w:t>szerepelnek</w:t>
      </w:r>
      <w:r w:rsidRPr="00A632CB">
        <w:rPr>
          <w:rFonts w:ascii="Times New Roman" w:hAnsi="Times New Roman" w:cs="Times New Roman"/>
          <w:sz w:val="24"/>
          <w:szCs w:val="24"/>
          <w:lang w:val="hu-HU"/>
        </w:rPr>
        <w:t xml:space="preserve"> „kulcsszavak“, valamint egy vonatkozó </w:t>
      </w:r>
      <w:r w:rsidR="003A4334" w:rsidRPr="00A632CB">
        <w:rPr>
          <w:rFonts w:ascii="Times New Roman" w:hAnsi="Times New Roman" w:cs="Times New Roman"/>
          <w:sz w:val="24"/>
          <w:szCs w:val="24"/>
          <w:lang w:val="hu-HU"/>
        </w:rPr>
        <w:t xml:space="preserve">primer és szekunder </w:t>
      </w:r>
      <w:r w:rsidRPr="00A632CB">
        <w:rPr>
          <w:rFonts w:ascii="Times New Roman" w:hAnsi="Times New Roman" w:cs="Times New Roman"/>
          <w:sz w:val="24"/>
          <w:szCs w:val="24"/>
          <w:lang w:val="hu-HU"/>
        </w:rPr>
        <w:t>szakirodalmi válogatás</w:t>
      </w:r>
      <w:r w:rsidR="003A4334" w:rsidRPr="00A632CB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A632CB">
        <w:rPr>
          <w:rFonts w:ascii="Times New Roman" w:hAnsi="Times New Roman" w:cs="Times New Roman"/>
          <w:sz w:val="24"/>
          <w:szCs w:val="24"/>
          <w:lang w:val="hu-HU"/>
        </w:rPr>
        <w:t xml:space="preserve"> melyek az egyes kurzusokból</w:t>
      </w:r>
      <w:r w:rsidR="003A4334" w:rsidRPr="00A632CB">
        <w:rPr>
          <w:rFonts w:ascii="Times New Roman" w:hAnsi="Times New Roman" w:cs="Times New Roman"/>
          <w:sz w:val="24"/>
          <w:szCs w:val="24"/>
          <w:lang w:val="hu-HU"/>
        </w:rPr>
        <w:t xml:space="preserve"> már ismer</w:t>
      </w:r>
      <w:r w:rsidR="004C331A" w:rsidRPr="00A632CB">
        <w:rPr>
          <w:rFonts w:ascii="Times New Roman" w:hAnsi="Times New Roman" w:cs="Times New Roman"/>
          <w:sz w:val="24"/>
          <w:szCs w:val="24"/>
          <w:lang w:val="hu-HU"/>
        </w:rPr>
        <w:t>tek</w:t>
      </w:r>
      <w:r w:rsidRPr="00A632C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14:paraId="740A75C6" w14:textId="7F112EEF" w:rsidR="00096993" w:rsidRPr="00A632CB" w:rsidRDefault="00170BFE" w:rsidP="00D66E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632CB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hallgató az alábbi tételekből húz egyet. Egy körülbelül 10 perces felkészülés után összefüggő felelet formájában mutatja be a témát, </w:t>
      </w:r>
      <w:r w:rsidR="003966A9" w:rsidRPr="00A632CB">
        <w:rPr>
          <w:rFonts w:ascii="Times New Roman" w:hAnsi="Times New Roman" w:cs="Times New Roman"/>
          <w:sz w:val="24"/>
          <w:szCs w:val="24"/>
          <w:lang w:val="hu-HU"/>
        </w:rPr>
        <w:t xml:space="preserve">majd válaszol a vizsgabizottság esetleges kérdéseire. </w:t>
      </w:r>
    </w:p>
    <w:p w14:paraId="3C34C051" w14:textId="77777777" w:rsidR="009B07D2" w:rsidRPr="00A632CB" w:rsidRDefault="009B07D2" w:rsidP="009B07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4EC2A849" w14:textId="77777777" w:rsidR="009B07D2" w:rsidRPr="00A632CB" w:rsidRDefault="009B07D2" w:rsidP="009B07D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3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Pr="00A632CB">
        <w:rPr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Beschreiben Sie die vor- und nachtürkische Ansiedlung und Ansiedlungsgebiete der Deutschen und Ungarn! Gehen Sie auf die gesellschaftlichen und wirtschaftlichen Auswirkungen der verschiedenen Phasen der Ansiedlung ein!</w:t>
      </w:r>
    </w:p>
    <w:p w14:paraId="1CBECF97" w14:textId="77777777" w:rsidR="009B07D2" w:rsidRPr="00A632CB" w:rsidRDefault="009B07D2" w:rsidP="009B07D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32CB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r w:rsidRPr="00A632CB">
        <w:rPr>
          <w:rFonts w:ascii="Times New Roman" w:hAnsi="Times New Roman" w:cs="Times New Roman"/>
          <w:sz w:val="24"/>
          <w:szCs w:val="24"/>
        </w:rPr>
        <w:t xml:space="preserve">: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Herkunftsgebiete,</w:t>
      </w:r>
      <w:r w:rsidRPr="00A632CB">
        <w:rPr>
          <w:rFonts w:ascii="Times New Roman" w:hAnsi="Times New Roman" w:cs="Times New Roman"/>
          <w:i/>
          <w:sz w:val="24"/>
          <w:szCs w:val="24"/>
        </w:rPr>
        <w:t xml:space="preserve"> staatliche und private Ansiedlung, Kolonisationspatente,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Ansiedlungsgebiete in Ungarn, Sozialstatus der Siedler, Bilanz der Ansiedlung</w:t>
      </w:r>
    </w:p>
    <w:p w14:paraId="5F2E89E1" w14:textId="77777777" w:rsidR="009B07D2" w:rsidRPr="00A632CB" w:rsidRDefault="009B07D2" w:rsidP="009B07D2">
      <w:pPr>
        <w:spacing w:after="0" w:line="240" w:lineRule="auto"/>
        <w:ind w:left="708"/>
        <w:rPr>
          <w:rFonts w:ascii="Times New Roman" w:hAnsi="Times New Roman" w:cs="Times New Roman"/>
          <w:b/>
          <w:bCs/>
        </w:rPr>
      </w:pPr>
    </w:p>
    <w:p w14:paraId="176C5528" w14:textId="77777777" w:rsidR="009B07D2" w:rsidRPr="00A632CB" w:rsidRDefault="009B07D2" w:rsidP="009B07D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b/>
          <w:bCs/>
        </w:rPr>
        <w:t>Quellen</w:t>
      </w:r>
      <w:r w:rsidRPr="00A632CB">
        <w:rPr>
          <w:rFonts w:ascii="Times New Roman" w:hAnsi="Times New Roman" w:cs="Times New Roman"/>
        </w:rPr>
        <w:t>:</w:t>
      </w:r>
    </w:p>
    <w:p w14:paraId="320B9FE5" w14:textId="77777777" w:rsidR="009B07D2" w:rsidRPr="00A632CB" w:rsidRDefault="009B07D2" w:rsidP="009B07D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Altbäcker, Edit / Szabó, </w:t>
      </w:r>
      <w:proofErr w:type="spellStart"/>
      <w:r w:rsidRPr="00A632CB">
        <w:rPr>
          <w:rFonts w:ascii="Times New Roman" w:hAnsi="Times New Roman" w:cs="Times New Roman"/>
        </w:rPr>
        <w:t>Dezső</w:t>
      </w:r>
      <w:proofErr w:type="spellEnd"/>
      <w:r w:rsidRPr="00A632CB">
        <w:rPr>
          <w:rFonts w:ascii="Times New Roman" w:hAnsi="Times New Roman" w:cs="Times New Roman"/>
        </w:rPr>
        <w:t xml:space="preserve"> / Szabó, Károly: (1999) Texte zur Geschichte der Deutschen in Ungarn (=Ungarndeutsches Archiv 2). Budapest: ELTE Germanistisches Institut 9–57. </w:t>
      </w:r>
      <w:hyperlink r:id="rId5" w:history="1">
        <w:r w:rsidRPr="00A632CB">
          <w:rPr>
            <w:rStyle w:val="Hyperlink"/>
            <w:rFonts w:ascii="Times New Roman" w:hAnsi="Times New Roman" w:cs="Times New Roman"/>
          </w:rPr>
          <w:t>LINK</w:t>
        </w:r>
      </w:hyperlink>
    </w:p>
    <w:p w14:paraId="0301EF29" w14:textId="77777777" w:rsidR="009B07D2" w:rsidRPr="00A632CB" w:rsidRDefault="009B07D2" w:rsidP="009B07D2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7C4098A3" w14:textId="77777777" w:rsidR="009B07D2" w:rsidRPr="00A632CB" w:rsidRDefault="009B07D2" w:rsidP="009B07D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b/>
          <w:bCs/>
        </w:rPr>
        <w:t>Literatur</w:t>
      </w:r>
      <w:r w:rsidRPr="00A632CB">
        <w:rPr>
          <w:rFonts w:ascii="Times New Roman" w:hAnsi="Times New Roman" w:cs="Times New Roman"/>
        </w:rPr>
        <w:t>:</w:t>
      </w:r>
    </w:p>
    <w:p w14:paraId="552C8D84" w14:textId="77777777" w:rsidR="009B07D2" w:rsidRPr="00A632CB" w:rsidRDefault="009B07D2" w:rsidP="009B07D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Szabó, </w:t>
      </w:r>
      <w:proofErr w:type="spellStart"/>
      <w:r w:rsidRPr="00A632CB">
        <w:rPr>
          <w:rFonts w:ascii="Times New Roman" w:hAnsi="Times New Roman" w:cs="Times New Roman"/>
        </w:rPr>
        <w:t>Dezső</w:t>
      </w:r>
      <w:proofErr w:type="spellEnd"/>
      <w:r w:rsidRPr="00A632CB">
        <w:rPr>
          <w:rFonts w:ascii="Times New Roman" w:hAnsi="Times New Roman" w:cs="Times New Roman"/>
        </w:rPr>
        <w:t xml:space="preserve"> (2006): Geschichte der Ungarndeutschen. In: </w:t>
      </w:r>
      <w:proofErr w:type="spellStart"/>
      <w:r w:rsidRPr="00A632CB">
        <w:rPr>
          <w:rFonts w:ascii="Times New Roman" w:hAnsi="Times New Roman" w:cs="Times New Roman"/>
        </w:rPr>
        <w:t>Ders</w:t>
      </w:r>
      <w:proofErr w:type="spellEnd"/>
      <w:r w:rsidRPr="00A632CB">
        <w:rPr>
          <w:rFonts w:ascii="Times New Roman" w:hAnsi="Times New Roman" w:cs="Times New Roman"/>
        </w:rPr>
        <w:t>. (</w:t>
      </w:r>
      <w:proofErr w:type="spellStart"/>
      <w:r w:rsidRPr="00A632CB">
        <w:rPr>
          <w:rFonts w:ascii="Times New Roman" w:hAnsi="Times New Roman" w:cs="Times New Roman"/>
        </w:rPr>
        <w:t>Hg</w:t>
      </w:r>
      <w:proofErr w:type="spellEnd"/>
      <w:r w:rsidRPr="00A632CB">
        <w:rPr>
          <w:rFonts w:ascii="Times New Roman" w:hAnsi="Times New Roman" w:cs="Times New Roman"/>
        </w:rPr>
        <w:t xml:space="preserve">.): Ungarndeutsche Minderheitenkunde. Budapest: </w:t>
      </w:r>
      <w:proofErr w:type="spellStart"/>
      <w:r w:rsidRPr="00A632CB">
        <w:rPr>
          <w:rFonts w:ascii="Times New Roman" w:hAnsi="Times New Roman" w:cs="Times New Roman"/>
        </w:rPr>
        <w:t>Bölcsész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Konzorcium</w:t>
      </w:r>
      <w:proofErr w:type="spellEnd"/>
      <w:r w:rsidRPr="00A632CB">
        <w:rPr>
          <w:rFonts w:ascii="Times New Roman" w:hAnsi="Times New Roman" w:cs="Times New Roman"/>
        </w:rPr>
        <w:t xml:space="preserve">. 8–41. </w:t>
      </w:r>
      <w:hyperlink r:id="rId6" w:history="1">
        <w:r w:rsidRPr="00A632CB">
          <w:rPr>
            <w:rStyle w:val="Hyperlink"/>
            <w:rFonts w:ascii="Times New Roman" w:hAnsi="Times New Roman" w:cs="Times New Roman"/>
          </w:rPr>
          <w:t>LINK</w:t>
        </w:r>
      </w:hyperlink>
    </w:p>
    <w:p w14:paraId="4D188455" w14:textId="77777777" w:rsidR="009B07D2" w:rsidRPr="00A632CB" w:rsidRDefault="009B07D2" w:rsidP="009B07D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09987CC" w14:textId="77777777" w:rsidR="009B07D2" w:rsidRPr="00A632CB" w:rsidRDefault="009B07D2" w:rsidP="009B0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Stellen Sie die Retorsionen gegen die Ungarndeutschen nach dem Zweiten Weltkrieg vor und schildern Sie die Minderheitenpolitik Ungarns zwischen 1945 und 1990!</w:t>
      </w:r>
    </w:p>
    <w:p w14:paraId="5CFB6B8F" w14:textId="77777777" w:rsidR="009B07D2" w:rsidRPr="00A632CB" w:rsidRDefault="009B07D2" w:rsidP="009B0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CB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r w:rsidRPr="00A632CB">
        <w:rPr>
          <w:rFonts w:ascii="Times New Roman" w:hAnsi="Times New Roman" w:cs="Times New Roman"/>
          <w:sz w:val="24"/>
          <w:szCs w:val="24"/>
        </w:rPr>
        <w:t xml:space="preserve">: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 xml:space="preserve">Verschleppung zur Zwangsarbeit in die Sowjetunion / </w:t>
      </w:r>
      <w:proofErr w:type="spellStart"/>
      <w:r w:rsidRPr="00A632CB">
        <w:rPr>
          <w:rFonts w:ascii="Times New Roman" w:hAnsi="Times New Roman" w:cs="Times New Roman"/>
          <w:i/>
          <w:iCs/>
          <w:sz w:val="24"/>
          <w:szCs w:val="24"/>
        </w:rPr>
        <w:t>Malenkij</w:t>
      </w:r>
      <w:proofErr w:type="spellEnd"/>
      <w:r w:rsidRPr="00A632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32CB">
        <w:rPr>
          <w:rFonts w:ascii="Times New Roman" w:hAnsi="Times New Roman" w:cs="Times New Roman"/>
          <w:i/>
          <w:iCs/>
          <w:sz w:val="24"/>
          <w:szCs w:val="24"/>
        </w:rPr>
        <w:t>robot</w:t>
      </w:r>
      <w:proofErr w:type="spellEnd"/>
      <w:r w:rsidRPr="00A632CB">
        <w:rPr>
          <w:rFonts w:ascii="Times New Roman" w:hAnsi="Times New Roman" w:cs="Times New Roman"/>
          <w:i/>
          <w:iCs/>
          <w:sz w:val="24"/>
          <w:szCs w:val="24"/>
        </w:rPr>
        <w:t>, Vertreibung, kollektive Schuldzuweisung, Enteignung,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Entrechtung</w:t>
      </w:r>
    </w:p>
    <w:p w14:paraId="345A2D9C" w14:textId="77777777" w:rsidR="009B07D2" w:rsidRPr="00A632CB" w:rsidRDefault="009B07D2" w:rsidP="009B07D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b/>
          <w:bCs/>
        </w:rPr>
        <w:t>Quellen</w:t>
      </w:r>
      <w:r w:rsidRPr="00A632CB">
        <w:rPr>
          <w:rFonts w:ascii="Times New Roman" w:hAnsi="Times New Roman" w:cs="Times New Roman"/>
        </w:rPr>
        <w:t>:</w:t>
      </w:r>
    </w:p>
    <w:p w14:paraId="0294794A" w14:textId="77777777" w:rsidR="009B07D2" w:rsidRPr="00A632CB" w:rsidRDefault="009B07D2" w:rsidP="009B07D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Altbäcker, Edit / Szabó, </w:t>
      </w:r>
      <w:proofErr w:type="spellStart"/>
      <w:r w:rsidRPr="00A632CB">
        <w:rPr>
          <w:rFonts w:ascii="Times New Roman" w:hAnsi="Times New Roman" w:cs="Times New Roman"/>
        </w:rPr>
        <w:t>Dezső</w:t>
      </w:r>
      <w:proofErr w:type="spellEnd"/>
      <w:r w:rsidRPr="00A632CB">
        <w:rPr>
          <w:rFonts w:ascii="Times New Roman" w:hAnsi="Times New Roman" w:cs="Times New Roman"/>
        </w:rPr>
        <w:t xml:space="preserve"> / Szabó, Károly: (1999) Texte zur Geschichte der Deutschen in Ungarn (=Ungarndeutsches Archiv 2). Budapest: ELTE Germanistisches Institut. 101–133.</w:t>
      </w:r>
    </w:p>
    <w:p w14:paraId="14FDC787" w14:textId="77777777" w:rsidR="009B07D2" w:rsidRPr="00A632CB" w:rsidRDefault="009B07D2" w:rsidP="009B07D2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66DC4FFF" w14:textId="77777777" w:rsidR="009B07D2" w:rsidRPr="00A632CB" w:rsidRDefault="009B07D2" w:rsidP="009B07D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b/>
          <w:bCs/>
        </w:rPr>
        <w:t>Literatur</w:t>
      </w:r>
      <w:r w:rsidRPr="00A632CB">
        <w:rPr>
          <w:rFonts w:ascii="Times New Roman" w:hAnsi="Times New Roman" w:cs="Times New Roman"/>
        </w:rPr>
        <w:t xml:space="preserve">: </w:t>
      </w:r>
    </w:p>
    <w:p w14:paraId="2CF5E532" w14:textId="77777777" w:rsidR="009B07D2" w:rsidRPr="00A632CB" w:rsidRDefault="009B07D2" w:rsidP="009B07D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Eiler Ferenc: </w:t>
      </w:r>
      <w:proofErr w:type="spellStart"/>
      <w:r w:rsidRPr="00A632CB">
        <w:rPr>
          <w:rFonts w:ascii="Times New Roman" w:hAnsi="Times New Roman" w:cs="Times New Roman"/>
        </w:rPr>
        <w:t>Magyarország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nemzetiségpolitikája</w:t>
      </w:r>
      <w:proofErr w:type="spellEnd"/>
      <w:r w:rsidRPr="00A632CB">
        <w:rPr>
          <w:rFonts w:ascii="Times New Roman" w:hAnsi="Times New Roman" w:cs="Times New Roman"/>
        </w:rPr>
        <w:t xml:space="preserve"> (1918-1989). In Eiler Ferenc - Tóth </w:t>
      </w:r>
      <w:proofErr w:type="spellStart"/>
      <w:r w:rsidRPr="00A632CB">
        <w:rPr>
          <w:rFonts w:ascii="Times New Roman" w:hAnsi="Times New Roman" w:cs="Times New Roman"/>
        </w:rPr>
        <w:t>Ágnes</w:t>
      </w:r>
      <w:proofErr w:type="spellEnd"/>
      <w:r w:rsidRPr="00A632CB">
        <w:rPr>
          <w:rFonts w:ascii="Times New Roman" w:hAnsi="Times New Roman" w:cs="Times New Roman"/>
        </w:rPr>
        <w:t xml:space="preserve"> (</w:t>
      </w:r>
      <w:proofErr w:type="spellStart"/>
      <w:r w:rsidRPr="00A632CB">
        <w:rPr>
          <w:rFonts w:ascii="Times New Roman" w:hAnsi="Times New Roman" w:cs="Times New Roman"/>
        </w:rPr>
        <w:t>szerk</w:t>
      </w:r>
      <w:proofErr w:type="spellEnd"/>
      <w:r w:rsidRPr="00A632CB">
        <w:rPr>
          <w:rFonts w:ascii="Times New Roman" w:hAnsi="Times New Roman" w:cs="Times New Roman"/>
        </w:rPr>
        <w:t>.): </w:t>
      </w:r>
      <w:r w:rsidRPr="00A632CB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Pr="00A632CB">
        <w:rPr>
          <w:rFonts w:ascii="Times New Roman" w:hAnsi="Times New Roman" w:cs="Times New Roman"/>
          <w:i/>
          <w:iCs/>
        </w:rPr>
        <w:t>magyarországi</w:t>
      </w:r>
      <w:proofErr w:type="spellEnd"/>
      <w:r w:rsidRPr="00A632C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32CB">
        <w:rPr>
          <w:rFonts w:ascii="Times New Roman" w:hAnsi="Times New Roman" w:cs="Times New Roman"/>
          <w:i/>
          <w:iCs/>
        </w:rPr>
        <w:t>németek</w:t>
      </w:r>
      <w:proofErr w:type="spellEnd"/>
      <w:r w:rsidRPr="00A632C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32CB">
        <w:rPr>
          <w:rFonts w:ascii="Times New Roman" w:hAnsi="Times New Roman" w:cs="Times New Roman"/>
          <w:i/>
          <w:iCs/>
        </w:rPr>
        <w:t>elmúlt</w:t>
      </w:r>
      <w:proofErr w:type="spellEnd"/>
      <w:r w:rsidRPr="00A632CB">
        <w:rPr>
          <w:rFonts w:ascii="Times New Roman" w:hAnsi="Times New Roman" w:cs="Times New Roman"/>
          <w:i/>
          <w:iCs/>
        </w:rPr>
        <w:t xml:space="preserve"> 100 </w:t>
      </w:r>
      <w:proofErr w:type="spellStart"/>
      <w:r w:rsidRPr="00A632CB">
        <w:rPr>
          <w:rFonts w:ascii="Times New Roman" w:hAnsi="Times New Roman" w:cs="Times New Roman"/>
          <w:i/>
          <w:iCs/>
        </w:rPr>
        <w:t>éve</w:t>
      </w:r>
      <w:proofErr w:type="spellEnd"/>
      <w:r w:rsidRPr="00A632CB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A632CB">
        <w:rPr>
          <w:rFonts w:ascii="Times New Roman" w:hAnsi="Times New Roman" w:cs="Times New Roman"/>
          <w:i/>
          <w:iCs/>
        </w:rPr>
        <w:t>Nemzetiségpolitika</w:t>
      </w:r>
      <w:proofErr w:type="spellEnd"/>
      <w:r w:rsidRPr="00A632C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32CB">
        <w:rPr>
          <w:rFonts w:ascii="Times New Roman" w:hAnsi="Times New Roman" w:cs="Times New Roman"/>
          <w:i/>
          <w:iCs/>
        </w:rPr>
        <w:t>és</w:t>
      </w:r>
      <w:proofErr w:type="spellEnd"/>
      <w:r w:rsidRPr="00A632C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32CB">
        <w:rPr>
          <w:rFonts w:ascii="Times New Roman" w:hAnsi="Times New Roman" w:cs="Times New Roman"/>
          <w:i/>
          <w:iCs/>
        </w:rPr>
        <w:t>helyi</w:t>
      </w:r>
      <w:proofErr w:type="spellEnd"/>
      <w:r w:rsidRPr="00A632C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32CB">
        <w:rPr>
          <w:rFonts w:ascii="Times New Roman" w:hAnsi="Times New Roman" w:cs="Times New Roman"/>
          <w:i/>
          <w:iCs/>
        </w:rPr>
        <w:t>közösségek</w:t>
      </w:r>
      <w:proofErr w:type="spellEnd"/>
      <w:r w:rsidRPr="00A632CB">
        <w:rPr>
          <w:rFonts w:ascii="Times New Roman" w:hAnsi="Times New Roman" w:cs="Times New Roman"/>
          <w:i/>
          <w:iCs/>
        </w:rPr>
        <w:t>.</w:t>
      </w:r>
      <w:r w:rsidRPr="00A632CB">
        <w:rPr>
          <w:rFonts w:ascii="Times New Roman" w:hAnsi="Times New Roman" w:cs="Times New Roman"/>
        </w:rPr>
        <w:t xml:space="preserve"> Budapest: Argumentum / </w:t>
      </w:r>
      <w:proofErr w:type="spellStart"/>
      <w:r w:rsidRPr="00A632CB">
        <w:rPr>
          <w:rFonts w:ascii="Times New Roman" w:hAnsi="Times New Roman" w:cs="Times New Roman"/>
        </w:rPr>
        <w:t>Társadalomtudományi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Kutatóközpont</w:t>
      </w:r>
      <w:proofErr w:type="spellEnd"/>
      <w:r w:rsidRPr="00A632CB">
        <w:rPr>
          <w:rFonts w:ascii="Times New Roman" w:hAnsi="Times New Roman" w:cs="Times New Roman"/>
        </w:rPr>
        <w:t>, 2020. 11-46. </w:t>
      </w:r>
      <w:hyperlink r:id="rId7" w:history="1">
        <w:r w:rsidRPr="00A632CB">
          <w:rPr>
            <w:rStyle w:val="Hyperlink"/>
            <w:rFonts w:ascii="Times New Roman" w:hAnsi="Times New Roman" w:cs="Times New Roman"/>
          </w:rPr>
          <w:t>LINK</w:t>
        </w:r>
      </w:hyperlink>
      <w:r w:rsidRPr="00A632CB">
        <w:rPr>
          <w:rFonts w:ascii="Times New Roman" w:hAnsi="Times New Roman" w:cs="Times New Roman"/>
        </w:rPr>
        <w:t xml:space="preserve"> </w:t>
      </w:r>
    </w:p>
    <w:p w14:paraId="706676CB" w14:textId="77777777" w:rsidR="009B07D2" w:rsidRPr="00A632CB" w:rsidRDefault="009B07D2" w:rsidP="009B07D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Szabó, </w:t>
      </w:r>
      <w:proofErr w:type="spellStart"/>
      <w:r w:rsidRPr="00A632CB">
        <w:rPr>
          <w:rFonts w:ascii="Times New Roman" w:hAnsi="Times New Roman" w:cs="Times New Roman"/>
        </w:rPr>
        <w:t>Dezső</w:t>
      </w:r>
      <w:proofErr w:type="spellEnd"/>
      <w:r w:rsidRPr="00A632CB">
        <w:rPr>
          <w:rFonts w:ascii="Times New Roman" w:hAnsi="Times New Roman" w:cs="Times New Roman"/>
        </w:rPr>
        <w:t xml:space="preserve"> (2006): Geschichte der Ungarndeutschen. In: </w:t>
      </w:r>
      <w:proofErr w:type="spellStart"/>
      <w:r w:rsidRPr="00A632CB">
        <w:rPr>
          <w:rFonts w:ascii="Times New Roman" w:hAnsi="Times New Roman" w:cs="Times New Roman"/>
        </w:rPr>
        <w:t>Ders</w:t>
      </w:r>
      <w:proofErr w:type="spellEnd"/>
      <w:r w:rsidRPr="00A632CB">
        <w:rPr>
          <w:rFonts w:ascii="Times New Roman" w:hAnsi="Times New Roman" w:cs="Times New Roman"/>
        </w:rPr>
        <w:t>. (</w:t>
      </w:r>
      <w:proofErr w:type="spellStart"/>
      <w:r w:rsidRPr="00A632CB">
        <w:rPr>
          <w:rFonts w:ascii="Times New Roman" w:hAnsi="Times New Roman" w:cs="Times New Roman"/>
        </w:rPr>
        <w:t>Hg</w:t>
      </w:r>
      <w:proofErr w:type="spellEnd"/>
      <w:r w:rsidRPr="00A632CB">
        <w:rPr>
          <w:rFonts w:ascii="Times New Roman" w:hAnsi="Times New Roman" w:cs="Times New Roman"/>
        </w:rPr>
        <w:t xml:space="preserve">.): Ungarndeutsche Minderheitenkunde. Budapest: </w:t>
      </w:r>
      <w:proofErr w:type="spellStart"/>
      <w:r w:rsidRPr="00A632CB">
        <w:rPr>
          <w:rFonts w:ascii="Times New Roman" w:hAnsi="Times New Roman" w:cs="Times New Roman"/>
        </w:rPr>
        <w:t>Bölcsész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Konzorcium</w:t>
      </w:r>
      <w:proofErr w:type="spellEnd"/>
      <w:r w:rsidRPr="00A632CB">
        <w:rPr>
          <w:rFonts w:ascii="Times New Roman" w:hAnsi="Times New Roman" w:cs="Times New Roman"/>
        </w:rPr>
        <w:t xml:space="preserve">. 42-47. </w:t>
      </w:r>
      <w:hyperlink r:id="rId8" w:history="1">
        <w:r w:rsidRPr="00A632CB">
          <w:rPr>
            <w:rStyle w:val="Hyperlink"/>
            <w:rFonts w:ascii="Times New Roman" w:hAnsi="Times New Roman" w:cs="Times New Roman"/>
          </w:rPr>
          <w:t>LINK</w:t>
        </w:r>
      </w:hyperlink>
    </w:p>
    <w:p w14:paraId="25E83C77" w14:textId="77777777" w:rsidR="009B07D2" w:rsidRPr="00A632CB" w:rsidRDefault="009B07D2" w:rsidP="009B07D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Szabó </w:t>
      </w:r>
      <w:proofErr w:type="spellStart"/>
      <w:r w:rsidRPr="00A632CB">
        <w:rPr>
          <w:rFonts w:ascii="Times New Roman" w:hAnsi="Times New Roman" w:cs="Times New Roman"/>
        </w:rPr>
        <w:t>Dezső</w:t>
      </w:r>
      <w:proofErr w:type="spellEnd"/>
      <w:r w:rsidRPr="00A632CB">
        <w:rPr>
          <w:rFonts w:ascii="Times New Roman" w:hAnsi="Times New Roman" w:cs="Times New Roman"/>
        </w:rPr>
        <w:t xml:space="preserve">: Zuhause in beiden Heimaten: Schicksal der Ungarndeutschen nach 1945. In Kerekes Gábor - Müller </w:t>
      </w:r>
      <w:proofErr w:type="spellStart"/>
      <w:r w:rsidRPr="00A632CB">
        <w:rPr>
          <w:rFonts w:ascii="Times New Roman" w:hAnsi="Times New Roman" w:cs="Times New Roman"/>
        </w:rPr>
        <w:t>Márta</w:t>
      </w:r>
      <w:proofErr w:type="spellEnd"/>
      <w:r w:rsidRPr="00A632CB">
        <w:rPr>
          <w:rFonts w:ascii="Times New Roman" w:hAnsi="Times New Roman" w:cs="Times New Roman"/>
        </w:rPr>
        <w:t xml:space="preserve"> (Hgg.): </w:t>
      </w:r>
      <w:r w:rsidRPr="00A632CB">
        <w:rPr>
          <w:rFonts w:ascii="Times New Roman" w:hAnsi="Times New Roman" w:cs="Times New Roman"/>
          <w:i/>
          <w:iCs/>
        </w:rPr>
        <w:t>Traditionspflege und Erneuerung. Perspektiven der deutschen Nationalität in Ungarn im 21. Jahrhundert</w:t>
      </w:r>
      <w:r w:rsidRPr="00A632CB">
        <w:rPr>
          <w:rFonts w:ascii="Times New Roman" w:hAnsi="Times New Roman" w:cs="Times New Roman"/>
        </w:rPr>
        <w:t xml:space="preserve">. Budapest: Ad </w:t>
      </w:r>
      <w:proofErr w:type="spellStart"/>
      <w:r w:rsidRPr="00A632CB">
        <w:rPr>
          <w:rFonts w:ascii="Times New Roman" w:hAnsi="Times New Roman" w:cs="Times New Roman"/>
        </w:rPr>
        <w:t>Librum</w:t>
      </w:r>
      <w:proofErr w:type="spellEnd"/>
      <w:r w:rsidRPr="00A632CB">
        <w:rPr>
          <w:rFonts w:ascii="Times New Roman" w:hAnsi="Times New Roman" w:cs="Times New Roman"/>
        </w:rPr>
        <w:t>, 2012. 81-98. </w:t>
      </w:r>
      <w:hyperlink r:id="rId9" w:history="1">
        <w:r w:rsidRPr="00A632CB">
          <w:rPr>
            <w:rStyle w:val="Hyperlink"/>
            <w:rFonts w:ascii="Times New Roman" w:hAnsi="Times New Roman" w:cs="Times New Roman"/>
          </w:rPr>
          <w:t>LINK</w:t>
        </w:r>
      </w:hyperlink>
      <w:r w:rsidRPr="00A632CB">
        <w:rPr>
          <w:rFonts w:ascii="Times New Roman" w:hAnsi="Times New Roman" w:cs="Times New Roman"/>
        </w:rPr>
        <w:t> (Zugriff über ELTE-Netzwerk bzw. VPN)</w:t>
      </w:r>
    </w:p>
    <w:p w14:paraId="5964584D" w14:textId="77777777" w:rsidR="009B07D2" w:rsidRPr="00A632CB" w:rsidRDefault="009B07D2" w:rsidP="009B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9C6F37" w14:textId="77777777" w:rsidR="009B07D2" w:rsidRPr="00A632CB" w:rsidRDefault="009B07D2" w:rsidP="009B0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Stellen Sie die wichtigsten Rechtsquellen und Institutionen des ungarndeutschen Minderheitenrechtssystems (einschließlich des Minderheitenunterrichts) vor!</w:t>
      </w:r>
    </w:p>
    <w:p w14:paraId="01638ABE" w14:textId="77777777" w:rsidR="009B07D2" w:rsidRPr="00A632CB" w:rsidRDefault="009B07D2" w:rsidP="009B07D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32CB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r w:rsidRPr="00A632CB">
        <w:rPr>
          <w:rFonts w:ascii="Times New Roman" w:hAnsi="Times New Roman" w:cs="Times New Roman"/>
          <w:sz w:val="24"/>
          <w:szCs w:val="24"/>
        </w:rPr>
        <w:t xml:space="preserve">: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individuelle und kollektive Rechte, Gesetzesregelungen 1993, 2011;, Autonomie, Wahlsystem, Selbstverwaltungen, Minderheitenschulen, Interessenvertretung im Parlament</w:t>
      </w:r>
    </w:p>
    <w:p w14:paraId="62CE54F1" w14:textId="77777777" w:rsidR="009B07D2" w:rsidRPr="00A632CB" w:rsidRDefault="009B07D2" w:rsidP="009B07D2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b/>
          <w:bCs/>
        </w:rPr>
        <w:t>Quellen</w:t>
      </w:r>
      <w:r w:rsidRPr="00A632CB">
        <w:rPr>
          <w:rFonts w:ascii="Times New Roman" w:hAnsi="Times New Roman" w:cs="Times New Roman"/>
        </w:rPr>
        <w:t>:</w:t>
      </w:r>
    </w:p>
    <w:p w14:paraId="209D8B0E" w14:textId="77777777" w:rsidR="009B07D2" w:rsidRPr="00A632CB" w:rsidRDefault="009B07D2" w:rsidP="009B07D2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Gesetz Nr. LXXVII/1993 über die Rechte der nationalen und ethnischen Minderheiten; </w:t>
      </w:r>
    </w:p>
    <w:p w14:paraId="56EC4D6F" w14:textId="77777777" w:rsidR="009B07D2" w:rsidRPr="00A632CB" w:rsidRDefault="009B07D2" w:rsidP="009B07D2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>Gesetz CLXXIX. /2011 über die Rechte der Nationalitäten</w:t>
      </w:r>
    </w:p>
    <w:p w14:paraId="426381C0" w14:textId="77777777" w:rsidR="009B07D2" w:rsidRPr="00A632CB" w:rsidRDefault="009B07D2" w:rsidP="009B07D2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Einschlägige Homepages, </w:t>
      </w:r>
      <w:proofErr w:type="spellStart"/>
      <w:r w:rsidRPr="00A632CB">
        <w:rPr>
          <w:rFonts w:ascii="Times New Roman" w:hAnsi="Times New Roman" w:cs="Times New Roman"/>
        </w:rPr>
        <w:t>u.a</w:t>
      </w:r>
      <w:proofErr w:type="spellEnd"/>
      <w:r w:rsidRPr="00A632CB">
        <w:rPr>
          <w:rFonts w:ascii="Times New Roman" w:hAnsi="Times New Roman" w:cs="Times New Roman"/>
        </w:rPr>
        <w:t xml:space="preserve">: </w:t>
      </w:r>
      <w:hyperlink r:id="rId10" w:history="1">
        <w:r w:rsidRPr="00A632CB">
          <w:rPr>
            <w:rStyle w:val="Hyperlink"/>
            <w:rFonts w:ascii="Times New Roman" w:hAnsi="Times New Roman" w:cs="Times New Roman"/>
          </w:rPr>
          <w:t>www.ldu.hu</w:t>
        </w:r>
      </w:hyperlink>
      <w:r w:rsidRPr="00A632CB">
        <w:rPr>
          <w:rFonts w:ascii="Times New Roman" w:hAnsi="Times New Roman" w:cs="Times New Roman"/>
        </w:rPr>
        <w:t xml:space="preserve">; </w:t>
      </w:r>
      <w:hyperlink r:id="rId11" w:history="1">
        <w:r w:rsidRPr="00A632CB">
          <w:rPr>
            <w:rStyle w:val="Hyperlink"/>
            <w:rFonts w:ascii="Times New Roman" w:hAnsi="Times New Roman" w:cs="Times New Roman"/>
          </w:rPr>
          <w:t>www.zentrum.hu</w:t>
        </w:r>
      </w:hyperlink>
      <w:r w:rsidRPr="00A632CB">
        <w:rPr>
          <w:rFonts w:ascii="Times New Roman" w:hAnsi="Times New Roman" w:cs="Times New Roman"/>
        </w:rPr>
        <w:t xml:space="preserve">; </w:t>
      </w:r>
      <w:hyperlink r:id="rId12" w:history="1">
        <w:r w:rsidRPr="00A632CB">
          <w:rPr>
            <w:rStyle w:val="Hyperlink"/>
            <w:rFonts w:ascii="Times New Roman" w:hAnsi="Times New Roman" w:cs="Times New Roman"/>
          </w:rPr>
          <w:t>www.gju.hu</w:t>
        </w:r>
      </w:hyperlink>
    </w:p>
    <w:p w14:paraId="7E758833" w14:textId="77777777" w:rsidR="009B07D2" w:rsidRPr="00A632CB" w:rsidRDefault="009B07D2" w:rsidP="009B07D2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632CB">
        <w:rPr>
          <w:rFonts w:ascii="Times New Roman" w:hAnsi="Times New Roman" w:cs="Times New Roman"/>
        </w:rPr>
        <w:t xml:space="preserve">Altbäcker, Edit / Szabó, </w:t>
      </w:r>
      <w:proofErr w:type="spellStart"/>
      <w:r w:rsidRPr="00A632CB">
        <w:rPr>
          <w:rFonts w:ascii="Times New Roman" w:hAnsi="Times New Roman" w:cs="Times New Roman"/>
        </w:rPr>
        <w:t>Dezső</w:t>
      </w:r>
      <w:proofErr w:type="spellEnd"/>
      <w:r w:rsidRPr="00A632CB">
        <w:rPr>
          <w:rFonts w:ascii="Times New Roman" w:hAnsi="Times New Roman" w:cs="Times New Roman"/>
        </w:rPr>
        <w:t xml:space="preserve"> / Szabó, Károly: (1999) Texte zur Geschichte der Deutschen in Ungarn (=Ungarndeutsches Archiv 2). Budapest: ELTE Germanistisches Institut. 133–146. </w:t>
      </w:r>
      <w:hyperlink r:id="rId13" w:history="1">
        <w:r w:rsidRPr="00A632CB">
          <w:rPr>
            <w:rStyle w:val="Hyperlink"/>
            <w:rFonts w:ascii="Times New Roman" w:hAnsi="Times New Roman" w:cs="Times New Roman"/>
          </w:rPr>
          <w:t>LINK</w:t>
        </w:r>
      </w:hyperlink>
    </w:p>
    <w:p w14:paraId="7DF70A7A" w14:textId="77777777" w:rsidR="009B07D2" w:rsidRPr="00A632CB" w:rsidRDefault="009B07D2" w:rsidP="009B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59F790" w14:textId="77777777" w:rsidR="009B07D2" w:rsidRPr="00A632CB" w:rsidRDefault="009B07D2" w:rsidP="009B07D2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b/>
          <w:bCs/>
        </w:rPr>
        <w:t>Literatur</w:t>
      </w:r>
    </w:p>
    <w:p w14:paraId="5B7B11EC" w14:textId="77777777" w:rsidR="009B07D2" w:rsidRPr="00A632CB" w:rsidRDefault="009B07D2" w:rsidP="009B07D2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lastRenderedPageBreak/>
        <w:t xml:space="preserve">Dobos Balázs: </w:t>
      </w:r>
      <w:proofErr w:type="spellStart"/>
      <w:r w:rsidRPr="00A632CB">
        <w:rPr>
          <w:rFonts w:ascii="Times New Roman" w:hAnsi="Times New Roman" w:cs="Times New Roman"/>
        </w:rPr>
        <w:t>Német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nemzetiségi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önkormányzatiság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Magyarországon</w:t>
      </w:r>
      <w:proofErr w:type="spellEnd"/>
      <w:r w:rsidRPr="00A632CB">
        <w:rPr>
          <w:rFonts w:ascii="Times New Roman" w:hAnsi="Times New Roman" w:cs="Times New Roman"/>
        </w:rPr>
        <w:t xml:space="preserve"> (1994-2014). In Eiler Ferenc - Tóth </w:t>
      </w:r>
      <w:proofErr w:type="spellStart"/>
      <w:r w:rsidRPr="00A632CB">
        <w:rPr>
          <w:rFonts w:ascii="Times New Roman" w:hAnsi="Times New Roman" w:cs="Times New Roman"/>
        </w:rPr>
        <w:t>Ágnes</w:t>
      </w:r>
      <w:proofErr w:type="spellEnd"/>
      <w:r w:rsidRPr="00A632CB">
        <w:rPr>
          <w:rFonts w:ascii="Times New Roman" w:hAnsi="Times New Roman" w:cs="Times New Roman"/>
        </w:rPr>
        <w:t xml:space="preserve"> (</w:t>
      </w:r>
      <w:proofErr w:type="spellStart"/>
      <w:r w:rsidRPr="00A632CB">
        <w:rPr>
          <w:rFonts w:ascii="Times New Roman" w:hAnsi="Times New Roman" w:cs="Times New Roman"/>
        </w:rPr>
        <w:t>szerk</w:t>
      </w:r>
      <w:proofErr w:type="spellEnd"/>
      <w:r w:rsidRPr="00A632CB">
        <w:rPr>
          <w:rFonts w:ascii="Times New Roman" w:hAnsi="Times New Roman" w:cs="Times New Roman"/>
        </w:rPr>
        <w:t>.): </w:t>
      </w:r>
      <w:r w:rsidRPr="00A632CB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Pr="00A632CB">
        <w:rPr>
          <w:rFonts w:ascii="Times New Roman" w:hAnsi="Times New Roman" w:cs="Times New Roman"/>
          <w:i/>
          <w:iCs/>
        </w:rPr>
        <w:t>magyarországi</w:t>
      </w:r>
      <w:proofErr w:type="spellEnd"/>
      <w:r w:rsidRPr="00A632C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32CB">
        <w:rPr>
          <w:rFonts w:ascii="Times New Roman" w:hAnsi="Times New Roman" w:cs="Times New Roman"/>
          <w:i/>
          <w:iCs/>
        </w:rPr>
        <w:t>németek</w:t>
      </w:r>
      <w:proofErr w:type="spellEnd"/>
      <w:r w:rsidRPr="00A632C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32CB">
        <w:rPr>
          <w:rFonts w:ascii="Times New Roman" w:hAnsi="Times New Roman" w:cs="Times New Roman"/>
          <w:i/>
          <w:iCs/>
        </w:rPr>
        <w:t>elmúlt</w:t>
      </w:r>
      <w:proofErr w:type="spellEnd"/>
      <w:r w:rsidRPr="00A632CB">
        <w:rPr>
          <w:rFonts w:ascii="Times New Roman" w:hAnsi="Times New Roman" w:cs="Times New Roman"/>
          <w:i/>
          <w:iCs/>
        </w:rPr>
        <w:t xml:space="preserve"> 100 </w:t>
      </w:r>
      <w:proofErr w:type="spellStart"/>
      <w:r w:rsidRPr="00A632CB">
        <w:rPr>
          <w:rFonts w:ascii="Times New Roman" w:hAnsi="Times New Roman" w:cs="Times New Roman"/>
          <w:i/>
          <w:iCs/>
        </w:rPr>
        <w:t>éve</w:t>
      </w:r>
      <w:proofErr w:type="spellEnd"/>
      <w:r w:rsidRPr="00A632CB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A632CB">
        <w:rPr>
          <w:rFonts w:ascii="Times New Roman" w:hAnsi="Times New Roman" w:cs="Times New Roman"/>
          <w:i/>
          <w:iCs/>
        </w:rPr>
        <w:t>Nemzetiségpolitika</w:t>
      </w:r>
      <w:proofErr w:type="spellEnd"/>
      <w:r w:rsidRPr="00A632C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32CB">
        <w:rPr>
          <w:rFonts w:ascii="Times New Roman" w:hAnsi="Times New Roman" w:cs="Times New Roman"/>
          <w:i/>
          <w:iCs/>
        </w:rPr>
        <w:t>és</w:t>
      </w:r>
      <w:proofErr w:type="spellEnd"/>
      <w:r w:rsidRPr="00A632C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32CB">
        <w:rPr>
          <w:rFonts w:ascii="Times New Roman" w:hAnsi="Times New Roman" w:cs="Times New Roman"/>
          <w:i/>
          <w:iCs/>
        </w:rPr>
        <w:t>helyi</w:t>
      </w:r>
      <w:proofErr w:type="spellEnd"/>
      <w:r w:rsidRPr="00A632C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32CB">
        <w:rPr>
          <w:rFonts w:ascii="Times New Roman" w:hAnsi="Times New Roman" w:cs="Times New Roman"/>
          <w:i/>
          <w:iCs/>
        </w:rPr>
        <w:t>közösségek</w:t>
      </w:r>
      <w:proofErr w:type="spellEnd"/>
      <w:r w:rsidRPr="00A632CB">
        <w:rPr>
          <w:rFonts w:ascii="Times New Roman" w:hAnsi="Times New Roman" w:cs="Times New Roman"/>
          <w:i/>
          <w:iCs/>
        </w:rPr>
        <w:t>.</w:t>
      </w:r>
      <w:r w:rsidRPr="00A632CB">
        <w:rPr>
          <w:rFonts w:ascii="Times New Roman" w:hAnsi="Times New Roman" w:cs="Times New Roman"/>
        </w:rPr>
        <w:t xml:space="preserve"> Budapest: Argumentum / </w:t>
      </w:r>
      <w:proofErr w:type="spellStart"/>
      <w:r w:rsidRPr="00A632CB">
        <w:rPr>
          <w:rFonts w:ascii="Times New Roman" w:hAnsi="Times New Roman" w:cs="Times New Roman"/>
        </w:rPr>
        <w:t>Társadalomtudományi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Kutatóközpont</w:t>
      </w:r>
      <w:proofErr w:type="spellEnd"/>
      <w:r w:rsidRPr="00A632CB">
        <w:rPr>
          <w:rFonts w:ascii="Times New Roman" w:hAnsi="Times New Roman" w:cs="Times New Roman"/>
        </w:rPr>
        <w:t>, 2020. 272-295. </w:t>
      </w:r>
      <w:hyperlink r:id="rId14" w:tgtFrame="_blank" w:history="1">
        <w:r w:rsidRPr="00A632CB">
          <w:rPr>
            <w:rStyle w:val="Hyperlink"/>
            <w:rFonts w:ascii="Times New Roman" w:hAnsi="Times New Roman" w:cs="Times New Roman"/>
          </w:rPr>
          <w:t>LINK</w:t>
        </w:r>
      </w:hyperlink>
    </w:p>
    <w:p w14:paraId="1B6B76EF" w14:textId="77777777" w:rsidR="009B07D2" w:rsidRPr="00A632CB" w:rsidRDefault="009B07D2" w:rsidP="009B07D2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Müller </w:t>
      </w:r>
      <w:proofErr w:type="spellStart"/>
      <w:r w:rsidRPr="00A632CB">
        <w:rPr>
          <w:rFonts w:ascii="Times New Roman" w:hAnsi="Times New Roman" w:cs="Times New Roman"/>
        </w:rPr>
        <w:t>Márta</w:t>
      </w:r>
      <w:proofErr w:type="spellEnd"/>
      <w:r w:rsidRPr="00A632CB">
        <w:rPr>
          <w:rFonts w:ascii="Times New Roman" w:hAnsi="Times New Roman" w:cs="Times New Roman"/>
        </w:rPr>
        <w:t>: Bildungswesen der Ungarndeutschen. In </w:t>
      </w:r>
      <w:r w:rsidRPr="00A632CB">
        <w:rPr>
          <w:rFonts w:ascii="Times New Roman" w:hAnsi="Times New Roman" w:cs="Times New Roman"/>
          <w:i/>
          <w:iCs/>
        </w:rPr>
        <w:t>Spiegelungen</w:t>
      </w:r>
      <w:r w:rsidRPr="00A632CB">
        <w:rPr>
          <w:rFonts w:ascii="Times New Roman" w:hAnsi="Times New Roman" w:cs="Times New Roman"/>
        </w:rPr>
        <w:t> 15 (2020) S. 67-76. </w:t>
      </w:r>
      <w:hyperlink r:id="rId15" w:tgtFrame="_blank" w:history="1">
        <w:r w:rsidRPr="00A632CB">
          <w:rPr>
            <w:rStyle w:val="Hyperlink"/>
            <w:rFonts w:ascii="Times New Roman" w:hAnsi="Times New Roman" w:cs="Times New Roman"/>
          </w:rPr>
          <w:t>LINK</w:t>
        </w:r>
      </w:hyperlink>
    </w:p>
    <w:p w14:paraId="04BE6D65" w14:textId="77777777" w:rsidR="009B07D2" w:rsidRPr="00A632CB" w:rsidRDefault="009B07D2" w:rsidP="009B07D2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Szabó, </w:t>
      </w:r>
      <w:proofErr w:type="spellStart"/>
      <w:r w:rsidRPr="00A632CB">
        <w:rPr>
          <w:rFonts w:ascii="Times New Roman" w:hAnsi="Times New Roman" w:cs="Times New Roman"/>
        </w:rPr>
        <w:t>Dezső</w:t>
      </w:r>
      <w:proofErr w:type="spellEnd"/>
      <w:r w:rsidRPr="00A632CB">
        <w:rPr>
          <w:rFonts w:ascii="Times New Roman" w:hAnsi="Times New Roman" w:cs="Times New Roman"/>
        </w:rPr>
        <w:t xml:space="preserve">: (2006) Geschichte der Ungarndeutschen. In: </w:t>
      </w:r>
      <w:proofErr w:type="spellStart"/>
      <w:r w:rsidRPr="00A632CB">
        <w:rPr>
          <w:rFonts w:ascii="Times New Roman" w:hAnsi="Times New Roman" w:cs="Times New Roman"/>
        </w:rPr>
        <w:t>Ders</w:t>
      </w:r>
      <w:proofErr w:type="spellEnd"/>
      <w:r w:rsidRPr="00A632CB">
        <w:rPr>
          <w:rFonts w:ascii="Times New Roman" w:hAnsi="Times New Roman" w:cs="Times New Roman"/>
        </w:rPr>
        <w:t>. (</w:t>
      </w:r>
      <w:proofErr w:type="spellStart"/>
      <w:r w:rsidRPr="00A632CB">
        <w:rPr>
          <w:rFonts w:ascii="Times New Roman" w:hAnsi="Times New Roman" w:cs="Times New Roman"/>
        </w:rPr>
        <w:t>Hg</w:t>
      </w:r>
      <w:proofErr w:type="spellEnd"/>
      <w:r w:rsidRPr="00A632CB">
        <w:rPr>
          <w:rFonts w:ascii="Times New Roman" w:hAnsi="Times New Roman" w:cs="Times New Roman"/>
        </w:rPr>
        <w:t xml:space="preserve">.) Ungarndeutsche Minderheitenkunde. Budapest: </w:t>
      </w:r>
      <w:proofErr w:type="spellStart"/>
      <w:r w:rsidRPr="00A632CB">
        <w:rPr>
          <w:rFonts w:ascii="Times New Roman" w:hAnsi="Times New Roman" w:cs="Times New Roman"/>
        </w:rPr>
        <w:t>Bölcsész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Konzorcium</w:t>
      </w:r>
      <w:proofErr w:type="spellEnd"/>
      <w:r w:rsidRPr="00A632CB">
        <w:rPr>
          <w:rFonts w:ascii="Times New Roman" w:hAnsi="Times New Roman" w:cs="Times New Roman"/>
        </w:rPr>
        <w:t>. 66–68.</w:t>
      </w:r>
    </w:p>
    <w:p w14:paraId="4F5CF521" w14:textId="77777777" w:rsidR="009B07D2" w:rsidRPr="00A632CB" w:rsidRDefault="009B07D2" w:rsidP="00D66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1C814E" w14:textId="77777777" w:rsidR="00183289" w:rsidRPr="00A632CB" w:rsidRDefault="00F47707" w:rsidP="00D66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183289" w:rsidRPr="00A63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Entstehung der ungarndeutschen Dialekte</w:t>
      </w:r>
    </w:p>
    <w:p w14:paraId="71995A6F" w14:textId="18442A5C" w:rsidR="00183289" w:rsidRPr="00A632CB" w:rsidRDefault="00183289" w:rsidP="00D66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CB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r w:rsidRPr="00A632CB">
        <w:rPr>
          <w:rFonts w:ascii="Times New Roman" w:hAnsi="Times New Roman" w:cs="Times New Roman"/>
          <w:sz w:val="24"/>
          <w:szCs w:val="24"/>
        </w:rPr>
        <w:t xml:space="preserve">: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Herkunftslandschaften</w:t>
      </w:r>
      <w:r w:rsidRPr="00A632CB">
        <w:rPr>
          <w:rFonts w:ascii="Times New Roman" w:hAnsi="Times New Roman" w:cs="Times New Roman"/>
          <w:sz w:val="24"/>
          <w:szCs w:val="24"/>
        </w:rPr>
        <w:t xml:space="preserve">,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Ausgleich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erster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Stufe</w:t>
      </w:r>
      <w:r w:rsidRPr="00A632CB">
        <w:rPr>
          <w:rFonts w:ascii="Times New Roman" w:hAnsi="Times New Roman" w:cs="Times New Roman"/>
          <w:sz w:val="24"/>
          <w:szCs w:val="24"/>
        </w:rPr>
        <w:t xml:space="preserve">;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Siedlungsmundart</w:t>
      </w:r>
      <w:r w:rsidRPr="00A632CB">
        <w:rPr>
          <w:rFonts w:ascii="Times New Roman" w:hAnsi="Times New Roman" w:cs="Times New Roman"/>
          <w:sz w:val="24"/>
          <w:szCs w:val="24"/>
        </w:rPr>
        <w:t xml:space="preserve">,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Mischmundart</w:t>
      </w:r>
      <w:r w:rsidRPr="00A632CB">
        <w:rPr>
          <w:rFonts w:ascii="Times New Roman" w:hAnsi="Times New Roman" w:cs="Times New Roman"/>
          <w:sz w:val="24"/>
          <w:szCs w:val="24"/>
        </w:rPr>
        <w:t xml:space="preserve">,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Nennschwaben vs. Sprachschwaben;</w:t>
      </w:r>
    </w:p>
    <w:p w14:paraId="54B5A5FB" w14:textId="0E68A40E" w:rsidR="00246BE2" w:rsidRPr="00A632CB" w:rsidRDefault="00246BE2" w:rsidP="00D66E7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b/>
          <w:bCs/>
        </w:rPr>
        <w:t>Literatur</w:t>
      </w:r>
    </w:p>
    <w:p w14:paraId="1A635979" w14:textId="77777777" w:rsidR="009145CB" w:rsidRPr="00A632CB" w:rsidRDefault="009145CB" w:rsidP="00D66E7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>Niebaum, Hermann / Macha, Jürgen (1999): Einführung in die Dialektologie des deutschen. Tübingen: Niemeyer.</w:t>
      </w:r>
    </w:p>
    <w:p w14:paraId="59DD8509" w14:textId="2DE3E20A" w:rsidR="00ED0C59" w:rsidRPr="00A632CB" w:rsidRDefault="00ED0C59" w:rsidP="00D66E7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Wild, Katharina / Ruoff, Arno / </w:t>
      </w:r>
      <w:proofErr w:type="spellStart"/>
      <w:r w:rsidRPr="00A632CB">
        <w:rPr>
          <w:rFonts w:ascii="Times New Roman" w:hAnsi="Times New Roman" w:cs="Times New Roman"/>
        </w:rPr>
        <w:t>Glauninger</w:t>
      </w:r>
      <w:proofErr w:type="spellEnd"/>
      <w:r w:rsidRPr="00A632CB">
        <w:rPr>
          <w:rFonts w:ascii="Times New Roman" w:hAnsi="Times New Roman" w:cs="Times New Roman"/>
        </w:rPr>
        <w:t>, Manfred: (2010) Die deutschen Mundarten in Ungarn. Pécs.</w:t>
      </w:r>
    </w:p>
    <w:p w14:paraId="22458203" w14:textId="77777777" w:rsidR="00ED0C59" w:rsidRPr="00A632CB" w:rsidRDefault="00ED0C59" w:rsidP="00D66E7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Wild, Katharina: (2006) Zu Südungarn. In: Szabó, </w:t>
      </w:r>
      <w:proofErr w:type="spellStart"/>
      <w:r w:rsidRPr="00A632CB">
        <w:rPr>
          <w:rFonts w:ascii="Times New Roman" w:hAnsi="Times New Roman" w:cs="Times New Roman"/>
        </w:rPr>
        <w:t>Dezső</w:t>
      </w:r>
      <w:proofErr w:type="spellEnd"/>
      <w:r w:rsidRPr="00A632CB">
        <w:rPr>
          <w:rFonts w:ascii="Times New Roman" w:hAnsi="Times New Roman" w:cs="Times New Roman"/>
        </w:rPr>
        <w:t xml:space="preserve"> (</w:t>
      </w:r>
      <w:proofErr w:type="spellStart"/>
      <w:r w:rsidRPr="00A632CB">
        <w:rPr>
          <w:rFonts w:ascii="Times New Roman" w:hAnsi="Times New Roman" w:cs="Times New Roman"/>
        </w:rPr>
        <w:t>Hg</w:t>
      </w:r>
      <w:proofErr w:type="spellEnd"/>
      <w:r w:rsidRPr="00A632CB">
        <w:rPr>
          <w:rFonts w:ascii="Times New Roman" w:hAnsi="Times New Roman" w:cs="Times New Roman"/>
        </w:rPr>
        <w:t xml:space="preserve">.): Ungarndeutsche Minderheitenkunde. Budapest: </w:t>
      </w:r>
      <w:proofErr w:type="spellStart"/>
      <w:r w:rsidRPr="00A632CB">
        <w:rPr>
          <w:rFonts w:ascii="Times New Roman" w:hAnsi="Times New Roman" w:cs="Times New Roman"/>
        </w:rPr>
        <w:t>Bölcsész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Konzorcium</w:t>
      </w:r>
      <w:proofErr w:type="spellEnd"/>
      <w:r w:rsidRPr="00A632CB">
        <w:rPr>
          <w:rFonts w:ascii="Times New Roman" w:hAnsi="Times New Roman" w:cs="Times New Roman"/>
        </w:rPr>
        <w:t>. 93–108.</w:t>
      </w:r>
    </w:p>
    <w:p w14:paraId="370A51D3" w14:textId="77777777" w:rsidR="00246BE2" w:rsidRPr="00A632CB" w:rsidRDefault="00246BE2" w:rsidP="00D66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312502" w14:textId="77777777" w:rsidR="00183289" w:rsidRPr="00A632CB" w:rsidRDefault="00F47707" w:rsidP="00D66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183289" w:rsidRPr="00A63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Oberdeutsche Dialekte in Ungarn</w:t>
      </w:r>
    </w:p>
    <w:p w14:paraId="6465A0B4" w14:textId="028B4647" w:rsidR="00183289" w:rsidRPr="00A632CB" w:rsidRDefault="00183289" w:rsidP="00D66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2CB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r w:rsidRPr="00A632CB">
        <w:rPr>
          <w:rFonts w:ascii="Times New Roman" w:hAnsi="Times New Roman" w:cs="Times New Roman"/>
          <w:sz w:val="24"/>
          <w:szCs w:val="24"/>
        </w:rPr>
        <w:t xml:space="preserve">: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Oberdeutsch</w:t>
      </w:r>
      <w:r w:rsidRPr="00A632CB">
        <w:rPr>
          <w:rFonts w:ascii="Times New Roman" w:hAnsi="Times New Roman" w:cs="Times New Roman"/>
          <w:sz w:val="24"/>
          <w:szCs w:val="24"/>
        </w:rPr>
        <w:t xml:space="preserve">,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Bairisch</w:t>
      </w:r>
      <w:r w:rsidRPr="00A632CB">
        <w:rPr>
          <w:rFonts w:ascii="Times New Roman" w:hAnsi="Times New Roman" w:cs="Times New Roman"/>
          <w:sz w:val="24"/>
          <w:szCs w:val="24"/>
        </w:rPr>
        <w:t xml:space="preserve"> (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Mittelbairisch</w:t>
      </w:r>
      <w:r w:rsidRPr="00A632CB">
        <w:rPr>
          <w:rFonts w:ascii="Times New Roman" w:hAnsi="Times New Roman" w:cs="Times New Roman"/>
          <w:sz w:val="24"/>
          <w:szCs w:val="24"/>
        </w:rPr>
        <w:t xml:space="preserve">,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Südbairisch</w:t>
      </w:r>
      <w:r w:rsidRPr="00A632CB">
        <w:rPr>
          <w:rFonts w:ascii="Times New Roman" w:hAnsi="Times New Roman" w:cs="Times New Roman"/>
          <w:sz w:val="24"/>
          <w:szCs w:val="24"/>
        </w:rPr>
        <w:t xml:space="preserve">),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ui</w:t>
      </w:r>
      <w:r w:rsidRPr="00A632CB">
        <w:rPr>
          <w:rFonts w:ascii="Times New Roman" w:hAnsi="Times New Roman" w:cs="Times New Roman"/>
          <w:sz w:val="24"/>
          <w:szCs w:val="24"/>
        </w:rPr>
        <w:t>-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Mundart</w:t>
      </w:r>
      <w:r w:rsidRPr="00A632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2CB">
        <w:rPr>
          <w:rFonts w:ascii="Times New Roman" w:hAnsi="Times New Roman" w:cs="Times New Roman"/>
          <w:i/>
          <w:iCs/>
          <w:sz w:val="24"/>
          <w:szCs w:val="24"/>
        </w:rPr>
        <w:t>ua</w:t>
      </w:r>
      <w:proofErr w:type="spellEnd"/>
      <w:r w:rsidRPr="00A632CB">
        <w:rPr>
          <w:rFonts w:ascii="Times New Roman" w:hAnsi="Times New Roman" w:cs="Times New Roman"/>
          <w:sz w:val="24"/>
          <w:szCs w:val="24"/>
        </w:rPr>
        <w:t>-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Mundart</w:t>
      </w:r>
      <w:r w:rsidRPr="00A632CB">
        <w:rPr>
          <w:rFonts w:ascii="Times New Roman" w:hAnsi="Times New Roman" w:cs="Times New Roman"/>
          <w:sz w:val="24"/>
          <w:szCs w:val="24"/>
        </w:rPr>
        <w:t xml:space="preserve">,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Schwäbisch</w:t>
      </w:r>
      <w:r w:rsidRPr="00A632CB">
        <w:rPr>
          <w:rFonts w:ascii="Times New Roman" w:hAnsi="Times New Roman" w:cs="Times New Roman"/>
          <w:sz w:val="24"/>
          <w:szCs w:val="24"/>
        </w:rPr>
        <w:t xml:space="preserve">,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Ostfränkisch</w:t>
      </w:r>
      <w:r w:rsidR="0036020F" w:rsidRPr="00A632CB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36020F" w:rsidRPr="00A632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6020F" w:rsidRPr="00A632CB">
        <w:rPr>
          <w:rFonts w:ascii="Times New Roman" w:hAnsi="Times New Roman" w:cs="Times New Roman"/>
          <w:i/>
          <w:iCs/>
          <w:sz w:val="24"/>
          <w:szCs w:val="24"/>
        </w:rPr>
        <w:t>Dialektmerkmal</w:t>
      </w:r>
      <w:r w:rsidR="00D14DEB" w:rsidRPr="00A632C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36020F" w:rsidRPr="00A632CB">
        <w:rPr>
          <w:rFonts w:ascii="Times New Roman" w:hAnsi="Times New Roman" w:cs="Times New Roman"/>
          <w:i/>
          <w:iCs/>
          <w:sz w:val="24"/>
          <w:szCs w:val="24"/>
        </w:rPr>
        <w:t>, räumliche Verortung</w:t>
      </w:r>
    </w:p>
    <w:p w14:paraId="2EBE400C" w14:textId="1BC62E03" w:rsidR="00246BE2" w:rsidRPr="00A632CB" w:rsidRDefault="00246BE2" w:rsidP="00D66E7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b/>
          <w:bCs/>
        </w:rPr>
        <w:t>Literatur</w:t>
      </w:r>
    </w:p>
    <w:p w14:paraId="42AA191C" w14:textId="77777777" w:rsidR="00ED0C59" w:rsidRPr="00A632CB" w:rsidRDefault="00ED0C59" w:rsidP="00D66E7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Hutterer, Claus Jürgen: (2006) Zum Ungarischen Mittelgebirge. In: Szabó, </w:t>
      </w:r>
      <w:proofErr w:type="spellStart"/>
      <w:r w:rsidRPr="00A632CB">
        <w:rPr>
          <w:rFonts w:ascii="Times New Roman" w:hAnsi="Times New Roman" w:cs="Times New Roman"/>
        </w:rPr>
        <w:t>Dezső</w:t>
      </w:r>
      <w:proofErr w:type="spellEnd"/>
      <w:r w:rsidRPr="00A632CB">
        <w:rPr>
          <w:rFonts w:ascii="Times New Roman" w:hAnsi="Times New Roman" w:cs="Times New Roman"/>
        </w:rPr>
        <w:t xml:space="preserve"> (</w:t>
      </w:r>
      <w:proofErr w:type="spellStart"/>
      <w:r w:rsidRPr="00A632CB">
        <w:rPr>
          <w:rFonts w:ascii="Times New Roman" w:hAnsi="Times New Roman" w:cs="Times New Roman"/>
        </w:rPr>
        <w:t>Hg</w:t>
      </w:r>
      <w:proofErr w:type="spellEnd"/>
      <w:r w:rsidRPr="00A632CB">
        <w:rPr>
          <w:rFonts w:ascii="Times New Roman" w:hAnsi="Times New Roman" w:cs="Times New Roman"/>
        </w:rPr>
        <w:t xml:space="preserve">.): Ungarndeutsche Minderheitenkunde. Budapest: </w:t>
      </w:r>
      <w:proofErr w:type="spellStart"/>
      <w:r w:rsidRPr="00A632CB">
        <w:rPr>
          <w:rFonts w:ascii="Times New Roman" w:hAnsi="Times New Roman" w:cs="Times New Roman"/>
        </w:rPr>
        <w:t>Bölcsész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Konzorcium</w:t>
      </w:r>
      <w:proofErr w:type="spellEnd"/>
      <w:r w:rsidRPr="00A632CB">
        <w:rPr>
          <w:rFonts w:ascii="Times New Roman" w:hAnsi="Times New Roman" w:cs="Times New Roman"/>
        </w:rPr>
        <w:t xml:space="preserve">. 88–92. </w:t>
      </w:r>
    </w:p>
    <w:p w14:paraId="12923206" w14:textId="77777777" w:rsidR="00ED0C59" w:rsidRPr="00A632CB" w:rsidRDefault="00ED0C59" w:rsidP="00D66E7C">
      <w:pPr>
        <w:spacing w:after="0" w:line="240" w:lineRule="auto"/>
        <w:ind w:left="1416"/>
        <w:rPr>
          <w:rFonts w:ascii="Times New Roman" w:hAnsi="Times New Roman" w:cs="Times New Roman"/>
        </w:rPr>
      </w:pPr>
      <w:proofErr w:type="spellStart"/>
      <w:r w:rsidRPr="00A632CB">
        <w:rPr>
          <w:rFonts w:ascii="Times New Roman" w:hAnsi="Times New Roman" w:cs="Times New Roman"/>
        </w:rPr>
        <w:t>Manherz</w:t>
      </w:r>
      <w:proofErr w:type="spellEnd"/>
      <w:r w:rsidRPr="00A632CB">
        <w:rPr>
          <w:rFonts w:ascii="Times New Roman" w:hAnsi="Times New Roman" w:cs="Times New Roman"/>
        </w:rPr>
        <w:t xml:space="preserve">, Karl: (2006) Zu Westungarn. In: Szabó, </w:t>
      </w:r>
      <w:proofErr w:type="spellStart"/>
      <w:r w:rsidRPr="00A632CB">
        <w:rPr>
          <w:rFonts w:ascii="Times New Roman" w:hAnsi="Times New Roman" w:cs="Times New Roman"/>
        </w:rPr>
        <w:t>Dezső</w:t>
      </w:r>
      <w:proofErr w:type="spellEnd"/>
      <w:r w:rsidRPr="00A632CB">
        <w:rPr>
          <w:rFonts w:ascii="Times New Roman" w:hAnsi="Times New Roman" w:cs="Times New Roman"/>
        </w:rPr>
        <w:t xml:space="preserve"> (</w:t>
      </w:r>
      <w:proofErr w:type="spellStart"/>
      <w:r w:rsidRPr="00A632CB">
        <w:rPr>
          <w:rFonts w:ascii="Times New Roman" w:hAnsi="Times New Roman" w:cs="Times New Roman"/>
        </w:rPr>
        <w:t>Hg</w:t>
      </w:r>
      <w:proofErr w:type="spellEnd"/>
      <w:r w:rsidRPr="00A632CB">
        <w:rPr>
          <w:rFonts w:ascii="Times New Roman" w:hAnsi="Times New Roman" w:cs="Times New Roman"/>
        </w:rPr>
        <w:t xml:space="preserve">.): Ungarndeutsche Minderheitenkunde. Budapest: </w:t>
      </w:r>
      <w:proofErr w:type="spellStart"/>
      <w:r w:rsidRPr="00A632CB">
        <w:rPr>
          <w:rFonts w:ascii="Times New Roman" w:hAnsi="Times New Roman" w:cs="Times New Roman"/>
        </w:rPr>
        <w:t>Bölcsész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Konzorcium</w:t>
      </w:r>
      <w:proofErr w:type="spellEnd"/>
      <w:r w:rsidRPr="00A632CB">
        <w:rPr>
          <w:rFonts w:ascii="Times New Roman" w:hAnsi="Times New Roman" w:cs="Times New Roman"/>
        </w:rPr>
        <w:t>. 80–87.</w:t>
      </w:r>
    </w:p>
    <w:p w14:paraId="0D95C468" w14:textId="77777777" w:rsidR="00ED0C59" w:rsidRPr="00A632CB" w:rsidRDefault="00ED0C59" w:rsidP="00D66E7C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632CB">
        <w:rPr>
          <w:rFonts w:ascii="Times New Roman" w:hAnsi="Times New Roman" w:cs="Times New Roman"/>
        </w:rPr>
        <w:t xml:space="preserve">Wild, Katharina / Ruoff, Arno / </w:t>
      </w:r>
      <w:proofErr w:type="spellStart"/>
      <w:r w:rsidRPr="00A632CB">
        <w:rPr>
          <w:rFonts w:ascii="Times New Roman" w:hAnsi="Times New Roman" w:cs="Times New Roman"/>
        </w:rPr>
        <w:t>Glauninger</w:t>
      </w:r>
      <w:proofErr w:type="spellEnd"/>
      <w:r w:rsidRPr="00A632CB">
        <w:rPr>
          <w:rFonts w:ascii="Times New Roman" w:hAnsi="Times New Roman" w:cs="Times New Roman"/>
        </w:rPr>
        <w:t>, Manfred: (2010) Die deutschen Mundarten in Ungarn. Pécs.</w:t>
      </w:r>
    </w:p>
    <w:p w14:paraId="72870617" w14:textId="77777777" w:rsidR="00F47707" w:rsidRPr="00A632CB" w:rsidRDefault="00F47707" w:rsidP="00D66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01A4E7" w14:textId="77777777" w:rsidR="00183289" w:rsidRPr="00A632CB" w:rsidRDefault="00F47707" w:rsidP="00D66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183289" w:rsidRPr="00A63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Mitteldeutsche Dialekte in Ungarn</w:t>
      </w:r>
    </w:p>
    <w:p w14:paraId="77201831" w14:textId="7B6C3DC9" w:rsidR="00183289" w:rsidRPr="00A632CB" w:rsidRDefault="00183289" w:rsidP="00D66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CB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r w:rsidRPr="00A632CB">
        <w:rPr>
          <w:rFonts w:ascii="Times New Roman" w:hAnsi="Times New Roman" w:cs="Times New Roman"/>
          <w:sz w:val="24"/>
          <w:szCs w:val="24"/>
        </w:rPr>
        <w:t xml:space="preserve">: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Mitteldeutsch</w:t>
      </w:r>
      <w:r w:rsidRPr="00A632CB">
        <w:rPr>
          <w:rFonts w:ascii="Times New Roman" w:hAnsi="Times New Roman" w:cs="Times New Roman"/>
          <w:sz w:val="24"/>
          <w:szCs w:val="24"/>
        </w:rPr>
        <w:t xml:space="preserve">,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Rheinischer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Fächer</w:t>
      </w:r>
      <w:r w:rsidRPr="00A632CB">
        <w:rPr>
          <w:rFonts w:ascii="Times New Roman" w:hAnsi="Times New Roman" w:cs="Times New Roman"/>
          <w:sz w:val="24"/>
          <w:szCs w:val="24"/>
        </w:rPr>
        <w:t xml:space="preserve">,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Pfälzisch</w:t>
      </w:r>
      <w:r w:rsidRPr="00A632CB">
        <w:rPr>
          <w:rFonts w:ascii="Times New Roman" w:hAnsi="Times New Roman" w:cs="Times New Roman"/>
          <w:sz w:val="24"/>
          <w:szCs w:val="24"/>
        </w:rPr>
        <w:t xml:space="preserve">,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Mittel</w:t>
      </w:r>
      <w:r w:rsidRPr="00A632CB">
        <w:rPr>
          <w:rFonts w:ascii="Times New Roman" w:hAnsi="Times New Roman" w:cs="Times New Roman"/>
          <w:sz w:val="24"/>
          <w:szCs w:val="24"/>
        </w:rPr>
        <w:t xml:space="preserve">-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und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 xml:space="preserve">Südhessisch, </w:t>
      </w:r>
      <w:r w:rsidR="0005310C" w:rsidRPr="00A632CB">
        <w:rPr>
          <w:rFonts w:ascii="Times New Roman" w:hAnsi="Times New Roman" w:cs="Times New Roman"/>
          <w:i/>
          <w:iCs/>
          <w:sz w:val="24"/>
          <w:szCs w:val="24"/>
        </w:rPr>
        <w:t>Osthessisch (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„Fuldisch”</w:t>
      </w:r>
      <w:r w:rsidR="0036020F" w:rsidRPr="00A632CB">
        <w:rPr>
          <w:rFonts w:ascii="Times New Roman" w:hAnsi="Times New Roman" w:cs="Times New Roman"/>
          <w:i/>
          <w:iCs/>
          <w:sz w:val="24"/>
          <w:szCs w:val="24"/>
        </w:rPr>
        <w:t>, Dialektmerkmal</w:t>
      </w:r>
      <w:r w:rsidR="00D14DEB" w:rsidRPr="00A632C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36020F" w:rsidRPr="00A632CB">
        <w:rPr>
          <w:rFonts w:ascii="Times New Roman" w:hAnsi="Times New Roman" w:cs="Times New Roman"/>
          <w:i/>
          <w:iCs/>
          <w:sz w:val="24"/>
          <w:szCs w:val="24"/>
        </w:rPr>
        <w:t>, räumliche Verortung</w:t>
      </w:r>
    </w:p>
    <w:p w14:paraId="1A5CC663" w14:textId="5BC284B9" w:rsidR="00246BE2" w:rsidRPr="00A632CB" w:rsidRDefault="00246BE2" w:rsidP="00D66E7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b/>
          <w:bCs/>
        </w:rPr>
        <w:t>Literatur</w:t>
      </w:r>
    </w:p>
    <w:p w14:paraId="62B9158C" w14:textId="77777777" w:rsidR="00B62311" w:rsidRPr="00A632CB" w:rsidRDefault="00B62311" w:rsidP="00D66E7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Brenner, Koloman / Erb, Maria / </w:t>
      </w:r>
      <w:proofErr w:type="spellStart"/>
      <w:r w:rsidRPr="00A632CB">
        <w:rPr>
          <w:rFonts w:ascii="Times New Roman" w:hAnsi="Times New Roman" w:cs="Times New Roman"/>
        </w:rPr>
        <w:t>Manherz</w:t>
      </w:r>
      <w:proofErr w:type="spellEnd"/>
      <w:r w:rsidRPr="00A632CB">
        <w:rPr>
          <w:rFonts w:ascii="Times New Roman" w:hAnsi="Times New Roman" w:cs="Times New Roman"/>
        </w:rPr>
        <w:t>, Karl (</w:t>
      </w:r>
      <w:proofErr w:type="spellStart"/>
      <w:r w:rsidRPr="00A632CB">
        <w:rPr>
          <w:rFonts w:ascii="Times New Roman" w:hAnsi="Times New Roman" w:cs="Times New Roman"/>
        </w:rPr>
        <w:t>Hg</w:t>
      </w:r>
      <w:proofErr w:type="spellEnd"/>
      <w:r w:rsidRPr="00A632CB">
        <w:rPr>
          <w:rFonts w:ascii="Times New Roman" w:hAnsi="Times New Roman" w:cs="Times New Roman"/>
        </w:rPr>
        <w:t xml:space="preserve">.), in Zusammenarbeit mit Heinrich J. </w:t>
      </w:r>
      <w:proofErr w:type="spellStart"/>
      <w:r w:rsidRPr="00A632CB">
        <w:rPr>
          <w:rFonts w:ascii="Times New Roman" w:hAnsi="Times New Roman" w:cs="Times New Roman"/>
        </w:rPr>
        <w:t>Dingeldein</w:t>
      </w:r>
      <w:proofErr w:type="spellEnd"/>
      <w:r w:rsidRPr="00A632CB">
        <w:rPr>
          <w:rFonts w:ascii="Times New Roman" w:hAnsi="Times New Roman" w:cs="Times New Roman"/>
        </w:rPr>
        <w:t xml:space="preserve"> (2008): Ungarndeutscher Sprachatlas (UDSA). Südungarn. Erster </w:t>
      </w:r>
      <w:proofErr w:type="spellStart"/>
      <w:r w:rsidRPr="00A632CB">
        <w:rPr>
          <w:rFonts w:ascii="Times New Roman" w:hAnsi="Times New Roman" w:cs="Times New Roman"/>
        </w:rPr>
        <w:t>Halbband</w:t>
      </w:r>
      <w:proofErr w:type="spellEnd"/>
      <w:r w:rsidRPr="00A632CB">
        <w:rPr>
          <w:rFonts w:ascii="Times New Roman" w:hAnsi="Times New Roman" w:cs="Times New Roman"/>
        </w:rPr>
        <w:t>. Budapest: ELTE Germanistisches Institut.</w:t>
      </w:r>
    </w:p>
    <w:p w14:paraId="717C8488" w14:textId="77777777" w:rsidR="00B62311" w:rsidRPr="00A632CB" w:rsidRDefault="00B62311" w:rsidP="00D66E7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Wild, Katharina / Ruoff, Arno / </w:t>
      </w:r>
      <w:proofErr w:type="spellStart"/>
      <w:r w:rsidRPr="00A632CB">
        <w:rPr>
          <w:rFonts w:ascii="Times New Roman" w:hAnsi="Times New Roman" w:cs="Times New Roman"/>
        </w:rPr>
        <w:t>Glauninger</w:t>
      </w:r>
      <w:proofErr w:type="spellEnd"/>
      <w:r w:rsidRPr="00A632CB">
        <w:rPr>
          <w:rFonts w:ascii="Times New Roman" w:hAnsi="Times New Roman" w:cs="Times New Roman"/>
        </w:rPr>
        <w:t>, Manfred: (2010) Die deutschen Mundarten in Ungarn. Pécs.</w:t>
      </w:r>
    </w:p>
    <w:p w14:paraId="50F54C18" w14:textId="77777777" w:rsidR="00B62311" w:rsidRPr="00A632CB" w:rsidRDefault="00B62311" w:rsidP="00D66E7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Wild, Katharina: (2006) Zu Südungarn. In: Szabó, </w:t>
      </w:r>
      <w:proofErr w:type="spellStart"/>
      <w:r w:rsidRPr="00A632CB">
        <w:rPr>
          <w:rFonts w:ascii="Times New Roman" w:hAnsi="Times New Roman" w:cs="Times New Roman"/>
        </w:rPr>
        <w:t>Dezső</w:t>
      </w:r>
      <w:proofErr w:type="spellEnd"/>
      <w:r w:rsidRPr="00A632CB">
        <w:rPr>
          <w:rFonts w:ascii="Times New Roman" w:hAnsi="Times New Roman" w:cs="Times New Roman"/>
        </w:rPr>
        <w:t xml:space="preserve"> (</w:t>
      </w:r>
      <w:proofErr w:type="spellStart"/>
      <w:r w:rsidRPr="00A632CB">
        <w:rPr>
          <w:rFonts w:ascii="Times New Roman" w:hAnsi="Times New Roman" w:cs="Times New Roman"/>
        </w:rPr>
        <w:t>Hg</w:t>
      </w:r>
      <w:proofErr w:type="spellEnd"/>
      <w:r w:rsidRPr="00A632CB">
        <w:rPr>
          <w:rFonts w:ascii="Times New Roman" w:hAnsi="Times New Roman" w:cs="Times New Roman"/>
        </w:rPr>
        <w:t xml:space="preserve">.): Ungarndeutsche Minderheitenkunde. Budapest: </w:t>
      </w:r>
      <w:proofErr w:type="spellStart"/>
      <w:r w:rsidRPr="00A632CB">
        <w:rPr>
          <w:rFonts w:ascii="Times New Roman" w:hAnsi="Times New Roman" w:cs="Times New Roman"/>
        </w:rPr>
        <w:t>Bölcsész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Konzorcium</w:t>
      </w:r>
      <w:proofErr w:type="spellEnd"/>
      <w:r w:rsidRPr="00A632CB">
        <w:rPr>
          <w:rFonts w:ascii="Times New Roman" w:hAnsi="Times New Roman" w:cs="Times New Roman"/>
        </w:rPr>
        <w:t>. 93–108.</w:t>
      </w:r>
    </w:p>
    <w:p w14:paraId="1AC10C1A" w14:textId="77777777" w:rsidR="006B4A41" w:rsidRPr="00A632CB" w:rsidRDefault="006B4A41" w:rsidP="006B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F9F55E" w14:textId="77777777" w:rsidR="006B4A41" w:rsidRPr="00A632CB" w:rsidRDefault="006B4A41" w:rsidP="006B4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Identität</w:t>
      </w:r>
    </w:p>
    <w:p w14:paraId="624712A1" w14:textId="77777777" w:rsidR="006B4A41" w:rsidRPr="00A632CB" w:rsidRDefault="006B4A41" w:rsidP="006B4A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32CB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r w:rsidRPr="00A632CB">
        <w:rPr>
          <w:rFonts w:ascii="Times New Roman" w:hAnsi="Times New Roman" w:cs="Times New Roman"/>
          <w:sz w:val="24"/>
          <w:szCs w:val="24"/>
        </w:rPr>
        <w:t xml:space="preserve">: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ethnische Identität, nationale Identität, sprachliche Identität, doppelte Identität, Identitätsmerkmale und -elemente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29183" w14:textId="77777777" w:rsidR="006B4A41" w:rsidRPr="00A632CB" w:rsidRDefault="006B4A41" w:rsidP="006B4A41">
      <w:pPr>
        <w:spacing w:after="0" w:line="240" w:lineRule="auto"/>
        <w:ind w:left="1416"/>
        <w:rPr>
          <w:rFonts w:ascii="Times New Roman" w:hAnsi="Times New Roman" w:cs="Times New Roman"/>
          <w:i/>
          <w:iCs/>
        </w:rPr>
      </w:pPr>
      <w:r w:rsidRPr="00A632CB">
        <w:rPr>
          <w:rFonts w:ascii="Times New Roman" w:hAnsi="Times New Roman" w:cs="Times New Roman"/>
          <w:b/>
          <w:bCs/>
        </w:rPr>
        <w:t>Literatur</w:t>
      </w:r>
      <w:r w:rsidRPr="00A632CB">
        <w:rPr>
          <w:rFonts w:ascii="Times New Roman" w:hAnsi="Times New Roman" w:cs="Times New Roman"/>
          <w:i/>
          <w:iCs/>
        </w:rPr>
        <w:t>:</w:t>
      </w:r>
    </w:p>
    <w:p w14:paraId="06B5456E" w14:textId="77777777" w:rsidR="006B4A41" w:rsidRPr="00A632CB" w:rsidRDefault="006B4A41" w:rsidP="006B4A41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proofErr w:type="spellStart"/>
      <w:r w:rsidRPr="00A632CB">
        <w:rPr>
          <w:rFonts w:ascii="Times New Roman" w:hAnsi="Times New Roman" w:cs="Times New Roman"/>
        </w:rPr>
        <w:t>Bindorffer</w:t>
      </w:r>
      <w:proofErr w:type="spellEnd"/>
      <w:r w:rsidRPr="00A632CB">
        <w:rPr>
          <w:rFonts w:ascii="Times New Roman" w:hAnsi="Times New Roman" w:cs="Times New Roman"/>
        </w:rPr>
        <w:t xml:space="preserve">, </w:t>
      </w:r>
      <w:proofErr w:type="spellStart"/>
      <w:r w:rsidRPr="00A632CB">
        <w:rPr>
          <w:rFonts w:ascii="Times New Roman" w:hAnsi="Times New Roman" w:cs="Times New Roman"/>
        </w:rPr>
        <w:t>Györgyi</w:t>
      </w:r>
      <w:proofErr w:type="spellEnd"/>
      <w:r w:rsidRPr="00A632CB">
        <w:rPr>
          <w:rFonts w:ascii="Times New Roman" w:hAnsi="Times New Roman" w:cs="Times New Roman"/>
        </w:rPr>
        <w:t xml:space="preserve"> (2005): „Wir Schwaben waren immer gute Ungarn“. Budapest: ELTE Germanistisches Institut (=Ungarndeutsches Archiv 8), Kapitel 3: „Identitätsdimensionen“. </w:t>
      </w:r>
      <w:hyperlink r:id="rId16" w:history="1">
        <w:r w:rsidRPr="00A632CB">
          <w:rPr>
            <w:rStyle w:val="Hyperlink"/>
            <w:rFonts w:ascii="Times New Roman" w:hAnsi="Times New Roman" w:cs="Times New Roman"/>
          </w:rPr>
          <w:t>https://mek.oszk.hu/03600/03665/html/index.htm</w:t>
        </w:r>
      </w:hyperlink>
      <w:r w:rsidRPr="00A632CB">
        <w:rPr>
          <w:rFonts w:ascii="Times New Roman" w:hAnsi="Times New Roman" w:cs="Times New Roman"/>
        </w:rPr>
        <w:t xml:space="preserve"> </w:t>
      </w:r>
    </w:p>
    <w:p w14:paraId="73354395" w14:textId="77777777" w:rsidR="006B4A41" w:rsidRPr="00A632CB" w:rsidRDefault="006B4A41" w:rsidP="006B4A41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Gerner, Zsuzsa (2022): Zur ethnischen Identität der Deutschen in Ungarn. In: </w:t>
      </w:r>
      <w:proofErr w:type="spellStart"/>
      <w:r w:rsidRPr="00A632CB">
        <w:rPr>
          <w:rFonts w:ascii="Times New Roman" w:hAnsi="Times New Roman" w:cs="Times New Roman"/>
        </w:rPr>
        <w:t>Manherz</w:t>
      </w:r>
      <w:proofErr w:type="spellEnd"/>
      <w:r w:rsidRPr="00A632CB">
        <w:rPr>
          <w:rFonts w:ascii="Times New Roman" w:hAnsi="Times New Roman" w:cs="Times New Roman"/>
        </w:rPr>
        <w:t>, Karl, Wild, Katharina (</w:t>
      </w:r>
      <w:proofErr w:type="spellStart"/>
      <w:r w:rsidRPr="00A632CB">
        <w:rPr>
          <w:rFonts w:ascii="Times New Roman" w:hAnsi="Times New Roman" w:cs="Times New Roman"/>
        </w:rPr>
        <w:t>Hg</w:t>
      </w:r>
      <w:proofErr w:type="spellEnd"/>
      <w:r w:rsidRPr="00A632CB">
        <w:rPr>
          <w:rFonts w:ascii="Times New Roman" w:hAnsi="Times New Roman" w:cs="Times New Roman"/>
        </w:rPr>
        <w:t xml:space="preserve">.): Zur Sprache und Volkskultur der Ungarndeutschen. Budapest: ELTE Germanistisches Institut (=Ungarndeutsches Archiv 3), S. 97-109. </w:t>
      </w:r>
      <w:hyperlink r:id="rId17" w:history="1">
        <w:r w:rsidRPr="00A632CB">
          <w:rPr>
            <w:rStyle w:val="Hyperlink"/>
            <w:rFonts w:ascii="Times New Roman" w:hAnsi="Times New Roman" w:cs="Times New Roman"/>
          </w:rPr>
          <w:t>https://gepeskonyv.btk.elte.hu/adatok/Germanisztika/113Szab%F3/II%20Mundart,%20Mundartforschung,%20Sprachgeographie.pdf</w:t>
        </w:r>
      </w:hyperlink>
      <w:r w:rsidRPr="00A632CB">
        <w:rPr>
          <w:rFonts w:ascii="Times New Roman" w:hAnsi="Times New Roman" w:cs="Times New Roman"/>
        </w:rPr>
        <w:t xml:space="preserve"> </w:t>
      </w:r>
    </w:p>
    <w:p w14:paraId="5D6E94ED" w14:textId="77777777" w:rsidR="006B4A41" w:rsidRPr="00A632CB" w:rsidRDefault="006B4A41" w:rsidP="006B4A41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Huber, </w:t>
      </w:r>
      <w:proofErr w:type="spellStart"/>
      <w:r w:rsidRPr="00A632CB">
        <w:rPr>
          <w:rFonts w:ascii="Times New Roman" w:hAnsi="Times New Roman" w:cs="Times New Roman"/>
        </w:rPr>
        <w:t>Ágnes</w:t>
      </w:r>
      <w:proofErr w:type="spellEnd"/>
      <w:r w:rsidRPr="00A632CB">
        <w:rPr>
          <w:rFonts w:ascii="Times New Roman" w:hAnsi="Times New Roman" w:cs="Times New Roman"/>
        </w:rPr>
        <w:t xml:space="preserve"> (2015): Untersuchung zur ethnisch-nationalen und sprachlichen Identität junger Ungarndeutscher. Hamburg: Verlag Dr. </w:t>
      </w:r>
      <w:proofErr w:type="spellStart"/>
      <w:r w:rsidRPr="00A632CB">
        <w:rPr>
          <w:rFonts w:ascii="Times New Roman" w:hAnsi="Times New Roman" w:cs="Times New Roman"/>
        </w:rPr>
        <w:t>Kovač</w:t>
      </w:r>
      <w:proofErr w:type="spellEnd"/>
      <w:r w:rsidRPr="00A632CB">
        <w:rPr>
          <w:rFonts w:ascii="Times New Roman" w:hAnsi="Times New Roman" w:cs="Times New Roman"/>
        </w:rPr>
        <w:t>, 2015 (=Studien zur Germanistik Band 56), Kapitel 2.2: „Zum Themenkomplex Identität“.</w:t>
      </w:r>
    </w:p>
    <w:p w14:paraId="43CCDBDF" w14:textId="77777777" w:rsidR="00F47707" w:rsidRPr="00A632CB" w:rsidRDefault="00F47707" w:rsidP="00D66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BD953" w14:textId="77777777" w:rsidR="00183289" w:rsidRPr="00A632CB" w:rsidRDefault="00F47707" w:rsidP="00D66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183289" w:rsidRPr="00A63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Tendenzen im Sprachgebrauch nach 1945</w:t>
      </w:r>
    </w:p>
    <w:p w14:paraId="386CFA6D" w14:textId="795FD938" w:rsidR="00183289" w:rsidRPr="00A632CB" w:rsidRDefault="00183289" w:rsidP="00D66E7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32CB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r w:rsidRPr="00A632CB">
        <w:rPr>
          <w:rFonts w:ascii="Times New Roman" w:hAnsi="Times New Roman" w:cs="Times New Roman"/>
          <w:sz w:val="24"/>
          <w:szCs w:val="24"/>
        </w:rPr>
        <w:t xml:space="preserve">: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Spracherhalt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vs.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Sprachverlust</w:t>
      </w:r>
      <w:r w:rsidRPr="00A632CB">
        <w:rPr>
          <w:rFonts w:ascii="Times New Roman" w:hAnsi="Times New Roman" w:cs="Times New Roman"/>
          <w:sz w:val="24"/>
          <w:szCs w:val="24"/>
        </w:rPr>
        <w:t xml:space="preserve"> (Faktoren),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aktive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und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passive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Sprachkompetenzen</w:t>
      </w:r>
      <w:r w:rsidRPr="00A632CB">
        <w:rPr>
          <w:rFonts w:ascii="Times New Roman" w:hAnsi="Times New Roman" w:cs="Times New Roman"/>
          <w:sz w:val="24"/>
          <w:szCs w:val="24"/>
        </w:rPr>
        <w:t xml:space="preserve">,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gradueller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Sprachwechsel</w:t>
      </w:r>
      <w:r w:rsidRPr="00A632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2CB">
        <w:rPr>
          <w:rFonts w:ascii="Times New Roman" w:hAnsi="Times New Roman" w:cs="Times New Roman"/>
          <w:i/>
          <w:iCs/>
          <w:sz w:val="24"/>
          <w:szCs w:val="24"/>
        </w:rPr>
        <w:t>Varietätenwechsel</w:t>
      </w:r>
      <w:proofErr w:type="spellEnd"/>
      <w:r w:rsidRPr="00A632CB">
        <w:rPr>
          <w:rFonts w:ascii="Times New Roman" w:hAnsi="Times New Roman" w:cs="Times New Roman"/>
          <w:sz w:val="24"/>
          <w:szCs w:val="24"/>
        </w:rPr>
        <w:t xml:space="preserve">,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Diglossie</w:t>
      </w:r>
      <w:r w:rsidRPr="00A632CB">
        <w:rPr>
          <w:rFonts w:ascii="Times New Roman" w:hAnsi="Times New Roman" w:cs="Times New Roman"/>
          <w:sz w:val="24"/>
          <w:szCs w:val="24"/>
        </w:rPr>
        <w:t xml:space="preserve">,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Codeswitching</w:t>
      </w:r>
      <w:r w:rsidRPr="00A632CB">
        <w:rPr>
          <w:rFonts w:ascii="Times New Roman" w:hAnsi="Times New Roman" w:cs="Times New Roman"/>
          <w:sz w:val="24"/>
          <w:szCs w:val="24"/>
        </w:rPr>
        <w:t xml:space="preserve">,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Sprachmischungserscheinungen</w:t>
      </w:r>
      <w:r w:rsidR="008153F6" w:rsidRPr="00A632CB">
        <w:rPr>
          <w:rFonts w:ascii="Times New Roman" w:hAnsi="Times New Roman" w:cs="Times New Roman"/>
          <w:i/>
          <w:iCs/>
          <w:sz w:val="24"/>
          <w:szCs w:val="24"/>
        </w:rPr>
        <w:t>, Wörterbuch der Ungarndeutschen Mundarten</w:t>
      </w:r>
    </w:p>
    <w:p w14:paraId="33215A22" w14:textId="603323E2" w:rsidR="007C74FD" w:rsidRPr="00A632CB" w:rsidRDefault="007C74FD" w:rsidP="00D66E7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b/>
          <w:bCs/>
        </w:rPr>
        <w:t>Literatur</w:t>
      </w:r>
    </w:p>
    <w:p w14:paraId="7A76FBD1" w14:textId="77777777" w:rsidR="00F73D94" w:rsidRPr="00A632CB" w:rsidRDefault="00F73D94" w:rsidP="00D66E7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Hutterer, Claus Jürgen: (1991) Hochsprache und Mundart bei den Deutschen in Ungarn. In: Hutterer, Claus Jürgen: Aufsätze zur deutschen Dialektologie [ Ungarndeutsche Studien Bd. 6]. Budapest: </w:t>
      </w:r>
      <w:proofErr w:type="spellStart"/>
      <w:r w:rsidRPr="00A632CB">
        <w:rPr>
          <w:rFonts w:ascii="Times New Roman" w:hAnsi="Times New Roman" w:cs="Times New Roman"/>
        </w:rPr>
        <w:t>Tankönyvkiadó</w:t>
      </w:r>
      <w:proofErr w:type="spellEnd"/>
      <w:r w:rsidRPr="00A632CB">
        <w:rPr>
          <w:rFonts w:ascii="Times New Roman" w:hAnsi="Times New Roman" w:cs="Times New Roman"/>
        </w:rPr>
        <w:t>. 313–344.</w:t>
      </w:r>
    </w:p>
    <w:p w14:paraId="41A7839A" w14:textId="77777777" w:rsidR="00F73D94" w:rsidRPr="00A632CB" w:rsidRDefault="00F73D94" w:rsidP="00A933D9">
      <w:pPr>
        <w:spacing w:after="0" w:line="240" w:lineRule="auto"/>
        <w:ind w:left="1416"/>
        <w:rPr>
          <w:rFonts w:ascii="Times New Roman" w:hAnsi="Times New Roman" w:cs="Times New Roman"/>
        </w:rPr>
      </w:pPr>
      <w:proofErr w:type="spellStart"/>
      <w:r w:rsidRPr="00A632CB">
        <w:rPr>
          <w:rFonts w:ascii="Times New Roman" w:hAnsi="Times New Roman" w:cs="Times New Roman"/>
        </w:rPr>
        <w:t>Knipf-Komlósi</w:t>
      </w:r>
      <w:proofErr w:type="spellEnd"/>
      <w:r w:rsidRPr="00A632CB">
        <w:rPr>
          <w:rFonts w:ascii="Times New Roman" w:hAnsi="Times New Roman" w:cs="Times New Roman"/>
        </w:rPr>
        <w:t xml:space="preserve">, Elisabeth / Müller, </w:t>
      </w:r>
      <w:proofErr w:type="spellStart"/>
      <w:r w:rsidRPr="00A632CB">
        <w:rPr>
          <w:rFonts w:ascii="Times New Roman" w:hAnsi="Times New Roman" w:cs="Times New Roman"/>
        </w:rPr>
        <w:t>Márta</w:t>
      </w:r>
      <w:proofErr w:type="spellEnd"/>
      <w:r w:rsidRPr="00A632CB">
        <w:rPr>
          <w:rFonts w:ascii="Times New Roman" w:hAnsi="Times New Roman" w:cs="Times New Roman"/>
        </w:rPr>
        <w:t xml:space="preserve"> (2021): Wörterbuch der Ungarndeutschen Mundarten (WUM). In: Lenz, A.N., Stöckle, </w:t>
      </w:r>
      <w:proofErr w:type="spellStart"/>
      <w:r w:rsidRPr="00A632CB">
        <w:rPr>
          <w:rFonts w:ascii="Times New Roman" w:hAnsi="Times New Roman" w:cs="Times New Roman"/>
        </w:rPr>
        <w:t>Ph</w:t>
      </w:r>
      <w:proofErr w:type="spellEnd"/>
      <w:r w:rsidRPr="00A632CB">
        <w:rPr>
          <w:rFonts w:ascii="Times New Roman" w:hAnsi="Times New Roman" w:cs="Times New Roman"/>
        </w:rPr>
        <w:t>. (</w:t>
      </w:r>
      <w:proofErr w:type="spellStart"/>
      <w:r w:rsidRPr="00A632CB">
        <w:rPr>
          <w:rFonts w:ascii="Times New Roman" w:hAnsi="Times New Roman" w:cs="Times New Roman"/>
        </w:rPr>
        <w:t>Hg</w:t>
      </w:r>
      <w:proofErr w:type="spellEnd"/>
      <w:r w:rsidRPr="00A632CB">
        <w:rPr>
          <w:rFonts w:ascii="Times New Roman" w:hAnsi="Times New Roman" w:cs="Times New Roman"/>
        </w:rPr>
        <w:t>.) Germanistische Dialektlexikographie zu Beginn des 21. Jahrhunderts. Stuttgart: Franz Steiner. 323−349.</w:t>
      </w:r>
    </w:p>
    <w:p w14:paraId="52707C64" w14:textId="77777777" w:rsidR="00F73D94" w:rsidRPr="00A632CB" w:rsidRDefault="00F73D94" w:rsidP="00D66E7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>Riehl, Claudia Maria: (2004) Kontaktlinguistik. Eine Einführung. Tübingen: Narr. 177–188.</w:t>
      </w:r>
    </w:p>
    <w:p w14:paraId="4060F32D" w14:textId="3B5EEB42" w:rsidR="00F73D94" w:rsidRPr="00A632CB" w:rsidRDefault="00F73D94" w:rsidP="00A933D9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>Schaufenster Enkelgeneration. (2013). CD-ROM. https://www.goethe.de/ins/cz/de/spr/eng/enk/pro.html?wt_sc=prag_enkelgeneration (23.10.2024)</w:t>
      </w:r>
    </w:p>
    <w:p w14:paraId="437425F6" w14:textId="2E440BF4" w:rsidR="00590B4A" w:rsidRPr="00A632CB" w:rsidRDefault="00590B4A" w:rsidP="00A933D9">
      <w:pPr>
        <w:spacing w:after="0" w:line="240" w:lineRule="auto"/>
        <w:ind w:left="1416"/>
        <w:rPr>
          <w:rFonts w:ascii="Times New Roman" w:hAnsi="Times New Roman" w:cs="Times New Roman"/>
        </w:rPr>
      </w:pPr>
      <w:proofErr w:type="spellStart"/>
      <w:r w:rsidRPr="00A632CB">
        <w:rPr>
          <w:rFonts w:ascii="Times New Roman" w:hAnsi="Times New Roman" w:cs="Times New Roman"/>
        </w:rPr>
        <w:t>Knipf-Komlósi</w:t>
      </w:r>
      <w:proofErr w:type="spellEnd"/>
      <w:r w:rsidRPr="00A632CB">
        <w:rPr>
          <w:rFonts w:ascii="Times New Roman" w:hAnsi="Times New Roman" w:cs="Times New Roman"/>
        </w:rPr>
        <w:t xml:space="preserve">, Elisabeth / Müller, </w:t>
      </w:r>
      <w:proofErr w:type="spellStart"/>
      <w:r w:rsidRPr="00A632CB">
        <w:rPr>
          <w:rFonts w:ascii="Times New Roman" w:hAnsi="Times New Roman" w:cs="Times New Roman"/>
        </w:rPr>
        <w:t>Márta</w:t>
      </w:r>
      <w:proofErr w:type="spellEnd"/>
      <w:r w:rsidRPr="00A632CB">
        <w:rPr>
          <w:rFonts w:ascii="Times New Roman" w:hAnsi="Times New Roman" w:cs="Times New Roman"/>
        </w:rPr>
        <w:t xml:space="preserve"> (2023): Wie "gemischt" ist die deutsche Minderheitensprache in Ungarn in der Gegenwart? In: Germanistische Linguistik 260−262. 165−196.</w:t>
      </w:r>
    </w:p>
    <w:p w14:paraId="408CE5F7" w14:textId="77777777" w:rsidR="00E77884" w:rsidRPr="00A632CB" w:rsidRDefault="00E77884" w:rsidP="00E77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5F1BFB" w14:textId="77777777" w:rsidR="00E77884" w:rsidRPr="00A632CB" w:rsidRDefault="00E77884" w:rsidP="00E77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 Sitten und Bräuche im Jahreslauf</w:t>
      </w:r>
    </w:p>
    <w:p w14:paraId="73C1518F" w14:textId="77777777" w:rsidR="00E77884" w:rsidRPr="00A632CB" w:rsidRDefault="00E77884" w:rsidP="00E7788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32CB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r w:rsidRPr="00A632CB">
        <w:rPr>
          <w:rFonts w:ascii="Times New Roman" w:hAnsi="Times New Roman" w:cs="Times New Roman"/>
          <w:sz w:val="24"/>
          <w:szCs w:val="24"/>
        </w:rPr>
        <w:t xml:space="preserve">: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Festkreise, Adventszeit, Weihnachten, Neujahr, Fasching, Aschermittwoch, Karwoche, Ostern, Pfingsten, Kirmes, Bauernregeln, Aberglaube</w:t>
      </w:r>
      <w:r w:rsidRPr="00A632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A62D202" w14:textId="77777777" w:rsidR="00E77884" w:rsidRPr="00A632CB" w:rsidRDefault="00E77884" w:rsidP="00E7788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632CB">
        <w:rPr>
          <w:rFonts w:ascii="Times New Roman" w:hAnsi="Times New Roman" w:cs="Times New Roman"/>
          <w:b/>
          <w:bCs/>
        </w:rPr>
        <w:t>Literatur</w:t>
      </w:r>
    </w:p>
    <w:p w14:paraId="1C1F88B2" w14:textId="77777777" w:rsidR="00E77884" w:rsidRPr="00A632CB" w:rsidRDefault="00E77884" w:rsidP="00E77884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proofErr w:type="spellStart"/>
      <w:r w:rsidRPr="00A632CB">
        <w:rPr>
          <w:rFonts w:ascii="Times New Roman" w:hAnsi="Times New Roman" w:cs="Times New Roman"/>
        </w:rPr>
        <w:t>Márkus</w:t>
      </w:r>
      <w:proofErr w:type="spellEnd"/>
      <w:r w:rsidRPr="00A632CB">
        <w:rPr>
          <w:rFonts w:ascii="Times New Roman" w:hAnsi="Times New Roman" w:cs="Times New Roman"/>
        </w:rPr>
        <w:t xml:space="preserve">, </w:t>
      </w:r>
      <w:proofErr w:type="spellStart"/>
      <w:r w:rsidRPr="00A632CB">
        <w:rPr>
          <w:rFonts w:ascii="Times New Roman" w:hAnsi="Times New Roman" w:cs="Times New Roman"/>
        </w:rPr>
        <w:t>Éva</w:t>
      </w:r>
      <w:proofErr w:type="spellEnd"/>
      <w:r w:rsidRPr="00A632CB">
        <w:rPr>
          <w:rFonts w:ascii="Times New Roman" w:hAnsi="Times New Roman" w:cs="Times New Roman"/>
        </w:rPr>
        <w:t xml:space="preserve"> (2010): Zur Volkskunde der </w:t>
      </w:r>
      <w:proofErr w:type="spellStart"/>
      <w:r w:rsidRPr="00A632CB">
        <w:rPr>
          <w:rFonts w:ascii="Times New Roman" w:hAnsi="Times New Roman" w:cs="Times New Roman"/>
        </w:rPr>
        <w:t>Ungarndeutschen.Budapest</w:t>
      </w:r>
      <w:proofErr w:type="spellEnd"/>
      <w:r w:rsidRPr="00A632CB">
        <w:rPr>
          <w:rFonts w:ascii="Times New Roman" w:hAnsi="Times New Roman" w:cs="Times New Roman"/>
        </w:rPr>
        <w:t xml:space="preserve">: </w:t>
      </w:r>
      <w:proofErr w:type="spellStart"/>
      <w:r w:rsidRPr="00A632CB">
        <w:rPr>
          <w:rFonts w:ascii="Times New Roman" w:hAnsi="Times New Roman" w:cs="Times New Roman"/>
        </w:rPr>
        <w:t>Trezor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Kiadó</w:t>
      </w:r>
      <w:proofErr w:type="spellEnd"/>
      <w:r w:rsidRPr="00A632CB">
        <w:rPr>
          <w:rFonts w:ascii="Times New Roman" w:hAnsi="Times New Roman" w:cs="Times New Roman"/>
        </w:rPr>
        <w:t xml:space="preserve">, Kapitel A und B. </w:t>
      </w:r>
      <w:hyperlink r:id="rId18" w:history="1">
        <w:r w:rsidRPr="00A632CB">
          <w:rPr>
            <w:rStyle w:val="Hyperlink"/>
            <w:rFonts w:ascii="Times New Roman" w:hAnsi="Times New Roman" w:cs="Times New Roman"/>
          </w:rPr>
          <w:t>https://mek.oszk.hu/09000/09086/09086.pdf</w:t>
        </w:r>
      </w:hyperlink>
      <w:r w:rsidRPr="00A632CB">
        <w:rPr>
          <w:rFonts w:ascii="Times New Roman" w:hAnsi="Times New Roman" w:cs="Times New Roman"/>
        </w:rPr>
        <w:t xml:space="preserve">  </w:t>
      </w:r>
    </w:p>
    <w:p w14:paraId="00CBD2B5" w14:textId="77777777" w:rsidR="00E77884" w:rsidRPr="00A632CB" w:rsidRDefault="00E77884" w:rsidP="00E77884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Wild, Katharina: Sitten und Bräuche im Jahreslauf. In: </w:t>
      </w:r>
      <w:proofErr w:type="spellStart"/>
      <w:r w:rsidRPr="00A632CB">
        <w:rPr>
          <w:rFonts w:ascii="Times New Roman" w:hAnsi="Times New Roman" w:cs="Times New Roman"/>
        </w:rPr>
        <w:t>Manherz</w:t>
      </w:r>
      <w:proofErr w:type="spellEnd"/>
      <w:r w:rsidRPr="00A632CB">
        <w:rPr>
          <w:rFonts w:ascii="Times New Roman" w:hAnsi="Times New Roman" w:cs="Times New Roman"/>
        </w:rPr>
        <w:t>, Karl, Wild, Katharina (</w:t>
      </w:r>
      <w:proofErr w:type="spellStart"/>
      <w:r w:rsidRPr="00A632CB">
        <w:rPr>
          <w:rFonts w:ascii="Times New Roman" w:hAnsi="Times New Roman" w:cs="Times New Roman"/>
        </w:rPr>
        <w:t>Hg</w:t>
      </w:r>
      <w:proofErr w:type="spellEnd"/>
      <w:r w:rsidRPr="00A632CB">
        <w:rPr>
          <w:rFonts w:ascii="Times New Roman" w:hAnsi="Times New Roman" w:cs="Times New Roman"/>
        </w:rPr>
        <w:t xml:space="preserve">.): Zur Sprache und Volkskultur der Ungarndeutschen. Budapest: ELTE Germanistisches Institut (=Ungarndeutsches Archiv 3), S. 1-16. </w:t>
      </w:r>
      <w:hyperlink r:id="rId19" w:history="1">
        <w:r w:rsidRPr="00A632CB">
          <w:rPr>
            <w:rStyle w:val="Hyperlink"/>
            <w:rFonts w:ascii="Times New Roman" w:hAnsi="Times New Roman" w:cs="Times New Roman"/>
          </w:rPr>
          <w:t>https://gepeskonyv.btk.elte.hu/adatok/Germanisztika/113Szab%F3/III%20Volkskultur.pdf</w:t>
        </w:r>
      </w:hyperlink>
    </w:p>
    <w:p w14:paraId="265F2C84" w14:textId="77777777" w:rsidR="00E77884" w:rsidRPr="00A632CB" w:rsidRDefault="00E77884" w:rsidP="00E77884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2C3B97BA" w14:textId="77777777" w:rsidR="00E77884" w:rsidRPr="00A632CB" w:rsidRDefault="00E77884" w:rsidP="00E77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10. Volkstrachten der Ungarndeutschen</w:t>
      </w:r>
    </w:p>
    <w:p w14:paraId="05387C66" w14:textId="77777777" w:rsidR="00E77884" w:rsidRPr="00A632CB" w:rsidRDefault="00E77884" w:rsidP="00E77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CB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r w:rsidRPr="00A632CB">
        <w:rPr>
          <w:rFonts w:ascii="Times New Roman" w:hAnsi="Times New Roman" w:cs="Times New Roman"/>
          <w:sz w:val="24"/>
          <w:szCs w:val="24"/>
        </w:rPr>
        <w:t xml:space="preserve">: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 xml:space="preserve">Männertracht, Frauentracht, Kindertracht, Haartrachten, Fußbekleidung, </w:t>
      </w:r>
      <w:proofErr w:type="spellStart"/>
      <w:r w:rsidRPr="00A632CB">
        <w:rPr>
          <w:rFonts w:ascii="Times New Roman" w:hAnsi="Times New Roman" w:cs="Times New Roman"/>
          <w:i/>
          <w:iCs/>
          <w:sz w:val="24"/>
          <w:szCs w:val="24"/>
        </w:rPr>
        <w:t>Werktagskleidung</w:t>
      </w:r>
      <w:proofErr w:type="spellEnd"/>
      <w:r w:rsidRPr="00A632CB">
        <w:rPr>
          <w:rFonts w:ascii="Times New Roman" w:hAnsi="Times New Roman" w:cs="Times New Roman"/>
          <w:i/>
          <w:iCs/>
          <w:sz w:val="24"/>
          <w:szCs w:val="24"/>
        </w:rPr>
        <w:t>, Festtagstracht</w:t>
      </w:r>
      <w:r w:rsidRPr="00A632CB">
        <w:rPr>
          <w:rFonts w:ascii="Times New Roman" w:hAnsi="Times New Roman" w:cs="Times New Roman"/>
          <w:sz w:val="24"/>
          <w:szCs w:val="24"/>
        </w:rPr>
        <w:t xml:space="preserve">,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Pflege und Aufbewahrung der Kleidung</w:t>
      </w:r>
    </w:p>
    <w:p w14:paraId="63090B43" w14:textId="77777777" w:rsidR="00E77884" w:rsidRPr="00A632CB" w:rsidRDefault="00E77884" w:rsidP="00E77884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b/>
          <w:bCs/>
        </w:rPr>
        <w:t>Literatur</w:t>
      </w:r>
    </w:p>
    <w:p w14:paraId="6D02065B" w14:textId="77777777" w:rsidR="00E77884" w:rsidRPr="00A632CB" w:rsidRDefault="00E77884" w:rsidP="00E77884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proofErr w:type="spellStart"/>
      <w:r w:rsidRPr="00A632CB">
        <w:rPr>
          <w:rFonts w:ascii="Times New Roman" w:hAnsi="Times New Roman" w:cs="Times New Roman"/>
        </w:rPr>
        <w:t>Manherz</w:t>
      </w:r>
      <w:proofErr w:type="spellEnd"/>
      <w:r w:rsidRPr="00A632CB">
        <w:rPr>
          <w:rFonts w:ascii="Times New Roman" w:hAnsi="Times New Roman" w:cs="Times New Roman"/>
        </w:rPr>
        <w:t xml:space="preserve">, Karl/Boross, Marietta: (2000) Volkstrachten der Ungarndeutschen. Budapest. S. 7-18, 19-44, 45-60, 68-69, 82-85. </w:t>
      </w:r>
    </w:p>
    <w:p w14:paraId="01BAC0B5" w14:textId="77777777" w:rsidR="00E77884" w:rsidRPr="00A632CB" w:rsidRDefault="00E77884" w:rsidP="00E77884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proofErr w:type="spellStart"/>
      <w:r w:rsidRPr="00A632CB">
        <w:rPr>
          <w:rFonts w:ascii="Times New Roman" w:hAnsi="Times New Roman" w:cs="Times New Roman"/>
        </w:rPr>
        <w:t>Szeitl</w:t>
      </w:r>
      <w:proofErr w:type="spellEnd"/>
      <w:r w:rsidRPr="00A632CB">
        <w:rPr>
          <w:rFonts w:ascii="Times New Roman" w:hAnsi="Times New Roman" w:cs="Times New Roman"/>
        </w:rPr>
        <w:t xml:space="preserve">, </w:t>
      </w:r>
      <w:proofErr w:type="spellStart"/>
      <w:r w:rsidRPr="00A632CB">
        <w:rPr>
          <w:rFonts w:ascii="Times New Roman" w:hAnsi="Times New Roman" w:cs="Times New Roman"/>
        </w:rPr>
        <w:t>Éva</w:t>
      </w:r>
      <w:proofErr w:type="spellEnd"/>
      <w:r w:rsidRPr="00A632CB">
        <w:rPr>
          <w:rFonts w:ascii="Times New Roman" w:hAnsi="Times New Roman" w:cs="Times New Roman"/>
        </w:rPr>
        <w:t xml:space="preserve"> (1975): Die Volkstracht der ungarländischen Deutschen. In: Beiträge zur Volkskunde der Ungarndeutschen 1. Budapest, Ungarische Ethnographische Gesellschaft. </w:t>
      </w:r>
      <w:hyperlink r:id="rId20" w:history="1">
        <w:r w:rsidRPr="00A632CB">
          <w:rPr>
            <w:rStyle w:val="Hyperlink"/>
            <w:rFonts w:ascii="Times New Roman" w:hAnsi="Times New Roman" w:cs="Times New Roman"/>
          </w:rPr>
          <w:t>https://www.sulinet.hu/oroksegtar/data/magyarorszagi_nemzetisegek/nemetek/beitrage_zur_volkskunde_der_ungarndeutschen/1975/pages/001_kiado.htm</w:t>
        </w:r>
      </w:hyperlink>
      <w:r w:rsidRPr="00A632CB">
        <w:rPr>
          <w:rFonts w:ascii="Times New Roman" w:hAnsi="Times New Roman" w:cs="Times New Roman"/>
        </w:rPr>
        <w:t xml:space="preserve"> </w:t>
      </w:r>
    </w:p>
    <w:p w14:paraId="747F85BD" w14:textId="77777777" w:rsidR="00E77884" w:rsidRPr="00A632CB" w:rsidRDefault="00E77884" w:rsidP="00E77884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proofErr w:type="spellStart"/>
      <w:r w:rsidRPr="00A632CB">
        <w:rPr>
          <w:rFonts w:ascii="Times New Roman" w:hAnsi="Times New Roman" w:cs="Times New Roman"/>
        </w:rPr>
        <w:t>Márkus</w:t>
      </w:r>
      <w:proofErr w:type="spellEnd"/>
      <w:r w:rsidRPr="00A632CB">
        <w:rPr>
          <w:rFonts w:ascii="Times New Roman" w:hAnsi="Times New Roman" w:cs="Times New Roman"/>
        </w:rPr>
        <w:t xml:space="preserve">, </w:t>
      </w:r>
      <w:proofErr w:type="spellStart"/>
      <w:r w:rsidRPr="00A632CB">
        <w:rPr>
          <w:rFonts w:ascii="Times New Roman" w:hAnsi="Times New Roman" w:cs="Times New Roman"/>
        </w:rPr>
        <w:t>Éva</w:t>
      </w:r>
      <w:proofErr w:type="spellEnd"/>
      <w:r w:rsidRPr="00A632CB">
        <w:rPr>
          <w:rFonts w:ascii="Times New Roman" w:hAnsi="Times New Roman" w:cs="Times New Roman"/>
        </w:rPr>
        <w:t xml:space="preserve"> (2010): Zur Volkskunde der </w:t>
      </w:r>
      <w:proofErr w:type="spellStart"/>
      <w:r w:rsidRPr="00A632CB">
        <w:rPr>
          <w:rFonts w:ascii="Times New Roman" w:hAnsi="Times New Roman" w:cs="Times New Roman"/>
        </w:rPr>
        <w:t>Ungarndeutschen.Budapest</w:t>
      </w:r>
      <w:proofErr w:type="spellEnd"/>
      <w:r w:rsidRPr="00A632CB">
        <w:rPr>
          <w:rFonts w:ascii="Times New Roman" w:hAnsi="Times New Roman" w:cs="Times New Roman"/>
        </w:rPr>
        <w:t xml:space="preserve">: </w:t>
      </w:r>
      <w:proofErr w:type="spellStart"/>
      <w:r w:rsidRPr="00A632CB">
        <w:rPr>
          <w:rFonts w:ascii="Times New Roman" w:hAnsi="Times New Roman" w:cs="Times New Roman"/>
        </w:rPr>
        <w:t>Trezor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Kiadó</w:t>
      </w:r>
      <w:proofErr w:type="spellEnd"/>
      <w:r w:rsidRPr="00A632CB">
        <w:rPr>
          <w:rFonts w:ascii="Times New Roman" w:hAnsi="Times New Roman" w:cs="Times New Roman"/>
        </w:rPr>
        <w:t xml:space="preserve">, Thema 8. </w:t>
      </w:r>
      <w:hyperlink r:id="rId21" w:history="1">
        <w:r w:rsidRPr="00A632CB">
          <w:rPr>
            <w:rStyle w:val="Hyperlink"/>
            <w:rFonts w:ascii="Times New Roman" w:hAnsi="Times New Roman" w:cs="Times New Roman"/>
          </w:rPr>
          <w:t>https://mek.oszk.hu/09000/09086/09086.pdf</w:t>
        </w:r>
      </w:hyperlink>
      <w:r w:rsidRPr="00A632CB">
        <w:rPr>
          <w:rFonts w:ascii="Times New Roman" w:hAnsi="Times New Roman" w:cs="Times New Roman"/>
        </w:rPr>
        <w:t xml:space="preserve">  </w:t>
      </w:r>
    </w:p>
    <w:p w14:paraId="5B3AA763" w14:textId="77777777" w:rsidR="00E77884" w:rsidRPr="00A632CB" w:rsidRDefault="00E77884" w:rsidP="00E77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3457F4" w14:textId="77777777" w:rsidR="00E77884" w:rsidRPr="00A632CB" w:rsidRDefault="00E77884" w:rsidP="00E77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11. Volksnahrung der Ungarndeutschen</w:t>
      </w:r>
    </w:p>
    <w:p w14:paraId="171F276D" w14:textId="77777777" w:rsidR="00E77884" w:rsidRPr="00A632CB" w:rsidRDefault="00E77884" w:rsidP="00E77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CB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r w:rsidRPr="00A632CB">
        <w:rPr>
          <w:rFonts w:ascii="Times New Roman" w:hAnsi="Times New Roman" w:cs="Times New Roman"/>
          <w:sz w:val="24"/>
          <w:szCs w:val="24"/>
        </w:rPr>
        <w:t xml:space="preserve">: </w:t>
      </w:r>
      <w:r w:rsidRPr="00A632CB">
        <w:rPr>
          <w:rFonts w:ascii="Times New Roman" w:hAnsi="Times New Roman" w:cs="Times New Roman"/>
          <w:i/>
          <w:sz w:val="24"/>
          <w:szCs w:val="24"/>
        </w:rPr>
        <w:t>Selbstversorgung</w:t>
      </w:r>
      <w:r w:rsidRPr="00A632CB">
        <w:rPr>
          <w:rFonts w:ascii="Times New Roman" w:hAnsi="Times New Roman" w:cs="Times New Roman"/>
          <w:sz w:val="24"/>
          <w:szCs w:val="24"/>
        </w:rPr>
        <w:t xml:space="preserve">,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die wichtigsten Zutaten</w:t>
      </w:r>
      <w:r w:rsidRPr="00A632CB">
        <w:rPr>
          <w:rFonts w:ascii="Times New Roman" w:hAnsi="Times New Roman" w:cs="Times New Roman"/>
          <w:sz w:val="24"/>
          <w:szCs w:val="24"/>
        </w:rPr>
        <w:t xml:space="preserve">,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Mahlzeiten am Tag</w:t>
      </w:r>
      <w:r w:rsidRPr="00A632CB">
        <w:rPr>
          <w:rFonts w:ascii="Times New Roman" w:hAnsi="Times New Roman" w:cs="Times New Roman"/>
          <w:sz w:val="24"/>
          <w:szCs w:val="24"/>
        </w:rPr>
        <w:t xml:space="preserve">,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Wochenspeiseplan</w:t>
      </w:r>
      <w:r w:rsidRPr="00A632CB">
        <w:rPr>
          <w:rFonts w:ascii="Times New Roman" w:hAnsi="Times New Roman" w:cs="Times New Roman"/>
          <w:sz w:val="24"/>
          <w:szCs w:val="24"/>
        </w:rPr>
        <w:t xml:space="preserve">,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Sonntags- und Festtagskost</w:t>
      </w:r>
      <w:r w:rsidRPr="00A632CB">
        <w:rPr>
          <w:rFonts w:ascii="Times New Roman" w:hAnsi="Times New Roman" w:cs="Times New Roman"/>
          <w:sz w:val="24"/>
          <w:szCs w:val="24"/>
        </w:rPr>
        <w:t xml:space="preserve">, </w:t>
      </w:r>
      <w:r w:rsidRPr="00A632CB">
        <w:rPr>
          <w:rFonts w:ascii="Times New Roman" w:hAnsi="Times New Roman" w:cs="Times New Roman"/>
          <w:i/>
          <w:sz w:val="24"/>
          <w:szCs w:val="24"/>
        </w:rPr>
        <w:t>Konservierung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836C6" w14:textId="77777777" w:rsidR="00E77884" w:rsidRPr="00A632CB" w:rsidRDefault="00E77884" w:rsidP="00E77884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b/>
          <w:bCs/>
        </w:rPr>
        <w:t>Literatur</w:t>
      </w:r>
    </w:p>
    <w:p w14:paraId="049A09EC" w14:textId="77777777" w:rsidR="00E77884" w:rsidRPr="00A632CB" w:rsidRDefault="00E77884" w:rsidP="00E77884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Wild, Katharina: Essgewohnheiten. In: </w:t>
      </w:r>
      <w:proofErr w:type="spellStart"/>
      <w:r w:rsidRPr="00A632CB">
        <w:rPr>
          <w:rFonts w:ascii="Times New Roman" w:hAnsi="Times New Roman" w:cs="Times New Roman"/>
        </w:rPr>
        <w:t>Manherz</w:t>
      </w:r>
      <w:proofErr w:type="spellEnd"/>
      <w:r w:rsidRPr="00A632CB">
        <w:rPr>
          <w:rFonts w:ascii="Times New Roman" w:hAnsi="Times New Roman" w:cs="Times New Roman"/>
        </w:rPr>
        <w:t>, Karl, Wild, Katharina (</w:t>
      </w:r>
      <w:proofErr w:type="spellStart"/>
      <w:r w:rsidRPr="00A632CB">
        <w:rPr>
          <w:rFonts w:ascii="Times New Roman" w:hAnsi="Times New Roman" w:cs="Times New Roman"/>
        </w:rPr>
        <w:t>Hg</w:t>
      </w:r>
      <w:proofErr w:type="spellEnd"/>
      <w:r w:rsidRPr="00A632CB">
        <w:rPr>
          <w:rFonts w:ascii="Times New Roman" w:hAnsi="Times New Roman" w:cs="Times New Roman"/>
        </w:rPr>
        <w:t xml:space="preserve">.): Zur Sprache und Volkskultur der Ungarndeutschen. Budapest: ELTE Germanistisches Institut (=Ungarndeutsches Archiv 3), S. 16-19. </w:t>
      </w:r>
      <w:hyperlink r:id="rId22" w:history="1">
        <w:r w:rsidRPr="00A632CB">
          <w:rPr>
            <w:rStyle w:val="Hyperlink"/>
            <w:rFonts w:ascii="Times New Roman" w:hAnsi="Times New Roman" w:cs="Times New Roman"/>
          </w:rPr>
          <w:t>https://gepeskonyv.btk.elte.hu/adatok/Germanisztika/113Szab%F3/III%20Volkskultur.pdf</w:t>
        </w:r>
      </w:hyperlink>
    </w:p>
    <w:p w14:paraId="247B5ADC" w14:textId="77777777" w:rsidR="00E77884" w:rsidRPr="00A632CB" w:rsidRDefault="00E77884" w:rsidP="00E77884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proofErr w:type="spellStart"/>
      <w:r w:rsidRPr="00A632CB">
        <w:rPr>
          <w:rFonts w:ascii="Times New Roman" w:hAnsi="Times New Roman" w:cs="Times New Roman"/>
        </w:rPr>
        <w:t>Márkus</w:t>
      </w:r>
      <w:proofErr w:type="spellEnd"/>
      <w:r w:rsidRPr="00A632CB">
        <w:rPr>
          <w:rFonts w:ascii="Times New Roman" w:hAnsi="Times New Roman" w:cs="Times New Roman"/>
        </w:rPr>
        <w:t xml:space="preserve">, </w:t>
      </w:r>
      <w:proofErr w:type="spellStart"/>
      <w:r w:rsidRPr="00A632CB">
        <w:rPr>
          <w:rFonts w:ascii="Times New Roman" w:hAnsi="Times New Roman" w:cs="Times New Roman"/>
        </w:rPr>
        <w:t>Éva</w:t>
      </w:r>
      <w:proofErr w:type="spellEnd"/>
      <w:r w:rsidRPr="00A632CB">
        <w:rPr>
          <w:rFonts w:ascii="Times New Roman" w:hAnsi="Times New Roman" w:cs="Times New Roman"/>
        </w:rPr>
        <w:t xml:space="preserve"> (2010): Zur Volkskunde der </w:t>
      </w:r>
      <w:proofErr w:type="spellStart"/>
      <w:r w:rsidRPr="00A632CB">
        <w:rPr>
          <w:rFonts w:ascii="Times New Roman" w:hAnsi="Times New Roman" w:cs="Times New Roman"/>
        </w:rPr>
        <w:t>Ungarndeutschen.Budapest</w:t>
      </w:r>
      <w:proofErr w:type="spellEnd"/>
      <w:r w:rsidRPr="00A632CB">
        <w:rPr>
          <w:rFonts w:ascii="Times New Roman" w:hAnsi="Times New Roman" w:cs="Times New Roman"/>
        </w:rPr>
        <w:t xml:space="preserve">: </w:t>
      </w:r>
      <w:proofErr w:type="spellStart"/>
      <w:r w:rsidRPr="00A632CB">
        <w:rPr>
          <w:rFonts w:ascii="Times New Roman" w:hAnsi="Times New Roman" w:cs="Times New Roman"/>
        </w:rPr>
        <w:t>Trezor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Kiadó</w:t>
      </w:r>
      <w:proofErr w:type="spellEnd"/>
      <w:r w:rsidRPr="00A632CB">
        <w:rPr>
          <w:rFonts w:ascii="Times New Roman" w:hAnsi="Times New Roman" w:cs="Times New Roman"/>
        </w:rPr>
        <w:t xml:space="preserve">, Thema 9. </w:t>
      </w:r>
      <w:hyperlink r:id="rId23" w:history="1">
        <w:r w:rsidRPr="00A632CB">
          <w:rPr>
            <w:rStyle w:val="Hyperlink"/>
            <w:rFonts w:ascii="Times New Roman" w:hAnsi="Times New Roman" w:cs="Times New Roman"/>
          </w:rPr>
          <w:t>https://mek.oszk.hu/09000/09086/09086.pdf</w:t>
        </w:r>
      </w:hyperlink>
      <w:r w:rsidRPr="00A632CB">
        <w:rPr>
          <w:rFonts w:ascii="Times New Roman" w:hAnsi="Times New Roman" w:cs="Times New Roman"/>
        </w:rPr>
        <w:t xml:space="preserve">  </w:t>
      </w:r>
    </w:p>
    <w:p w14:paraId="2B595F46" w14:textId="77777777" w:rsidR="00E77884" w:rsidRPr="00A632CB" w:rsidRDefault="00E77884" w:rsidP="00E778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E5789" w14:textId="77777777" w:rsidR="009E4B94" w:rsidRPr="00A632CB" w:rsidRDefault="009E4B94" w:rsidP="009E4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12. Der Neuanfang der ungarndeutschen Literatur in den 1970-er Jahren</w:t>
      </w:r>
    </w:p>
    <w:p w14:paraId="27210F91" w14:textId="77777777" w:rsidR="009E4B94" w:rsidRPr="00A632CB" w:rsidRDefault="009E4B94" w:rsidP="009E4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CB">
        <w:rPr>
          <w:rFonts w:ascii="Times New Roman" w:hAnsi="Times New Roman" w:cs="Times New Roman"/>
          <w:sz w:val="24"/>
          <w:szCs w:val="24"/>
          <w:u w:val="single"/>
        </w:rPr>
        <w:t>Schüsselbegriffe: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Greift zur Feder</w:t>
      </w:r>
      <w:r w:rsidRPr="00A632CB">
        <w:rPr>
          <w:rFonts w:ascii="Times New Roman" w:hAnsi="Times New Roman" w:cs="Times New Roman"/>
          <w:sz w:val="24"/>
          <w:szCs w:val="24"/>
        </w:rPr>
        <w:t xml:space="preserve">;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Tradition</w:t>
      </w:r>
      <w:r w:rsidRPr="00A632CB">
        <w:rPr>
          <w:rFonts w:ascii="Times New Roman" w:hAnsi="Times New Roman" w:cs="Times New Roman"/>
          <w:sz w:val="24"/>
          <w:szCs w:val="24"/>
        </w:rPr>
        <w:t xml:space="preserve">;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literarische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Vorbilder</w:t>
      </w:r>
      <w:r w:rsidRPr="00A632CB">
        <w:rPr>
          <w:rFonts w:ascii="Times New Roman" w:hAnsi="Times New Roman" w:cs="Times New Roman"/>
          <w:sz w:val="24"/>
          <w:szCs w:val="24"/>
        </w:rPr>
        <w:t xml:space="preserve">;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Standardsprache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und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Mundart</w:t>
      </w:r>
      <w:r w:rsidRPr="00A632CB">
        <w:rPr>
          <w:rFonts w:ascii="Times New Roman" w:hAnsi="Times New Roman" w:cs="Times New Roman"/>
          <w:sz w:val="24"/>
          <w:szCs w:val="24"/>
        </w:rPr>
        <w:t xml:space="preserve">;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im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Schatten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der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Zensur</w:t>
      </w:r>
    </w:p>
    <w:p w14:paraId="3A5EFDA0" w14:textId="77777777" w:rsidR="009E4B94" w:rsidRPr="00A632CB" w:rsidRDefault="009E4B94" w:rsidP="009E4B94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b/>
          <w:bCs/>
        </w:rPr>
        <w:t>Primärliteratur:</w:t>
      </w:r>
    </w:p>
    <w:p w14:paraId="6934B5B2" w14:textId="77777777" w:rsidR="009E4B94" w:rsidRPr="00A632CB" w:rsidRDefault="009E4B94" w:rsidP="009E4B94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i/>
          <w:iCs/>
        </w:rPr>
        <w:t xml:space="preserve">Tiefe Wurzeln. Eine ungarndeutsche Anthologie. </w:t>
      </w:r>
      <w:r w:rsidRPr="00A632CB">
        <w:rPr>
          <w:rFonts w:ascii="Times New Roman" w:hAnsi="Times New Roman" w:cs="Times New Roman"/>
        </w:rPr>
        <w:t xml:space="preserve">(1974): Budapest: </w:t>
      </w:r>
      <w:proofErr w:type="spellStart"/>
      <w:r w:rsidRPr="00A632CB">
        <w:rPr>
          <w:rFonts w:ascii="Times New Roman" w:hAnsi="Times New Roman" w:cs="Times New Roman"/>
        </w:rPr>
        <w:t>Tankönyvkiadó</w:t>
      </w:r>
      <w:proofErr w:type="spellEnd"/>
      <w:r w:rsidRPr="00A632CB">
        <w:rPr>
          <w:rFonts w:ascii="Times New Roman" w:hAnsi="Times New Roman" w:cs="Times New Roman"/>
        </w:rPr>
        <w:t>.</w:t>
      </w:r>
    </w:p>
    <w:p w14:paraId="262B4DF3" w14:textId="77777777" w:rsidR="009E4B94" w:rsidRPr="00A632CB" w:rsidRDefault="009E4B94" w:rsidP="009E4B94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665A2669" w14:textId="77777777" w:rsidR="009E4B94" w:rsidRPr="00A632CB" w:rsidRDefault="009E4B94" w:rsidP="009E4B94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b/>
          <w:bCs/>
        </w:rPr>
        <w:t>Sekundärliteratur</w:t>
      </w:r>
    </w:p>
    <w:p w14:paraId="2B8080C2" w14:textId="77777777" w:rsidR="009E4B94" w:rsidRPr="00A632CB" w:rsidRDefault="009E4B94" w:rsidP="009E4B94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Kerekes, Gábor: (2010) </w:t>
      </w:r>
      <w:r w:rsidRPr="00A632CB">
        <w:rPr>
          <w:rFonts w:ascii="Times New Roman" w:hAnsi="Times New Roman" w:cs="Times New Roman"/>
          <w:i/>
          <w:iCs/>
        </w:rPr>
        <w:t>Ein Anfang aus dem Nichts – Anmerkungen zum Neuanfang der ungarndeutschen Literatur nach dem Zweiten Weltkrieg</w:t>
      </w:r>
      <w:r w:rsidRPr="00A632CB">
        <w:rPr>
          <w:rFonts w:ascii="Times New Roman" w:hAnsi="Times New Roman" w:cs="Times New Roman"/>
        </w:rPr>
        <w:t xml:space="preserve">. In: W B Hess-Lüttich, Ernest / </w:t>
      </w:r>
      <w:proofErr w:type="spellStart"/>
      <w:r w:rsidRPr="00A632CB">
        <w:rPr>
          <w:rFonts w:ascii="Times New Roman" w:hAnsi="Times New Roman" w:cs="Times New Roman"/>
        </w:rPr>
        <w:t>Czeglédy</w:t>
      </w:r>
      <w:proofErr w:type="spellEnd"/>
      <w:r w:rsidRPr="00A632CB">
        <w:rPr>
          <w:rFonts w:ascii="Times New Roman" w:hAnsi="Times New Roman" w:cs="Times New Roman"/>
        </w:rPr>
        <w:t xml:space="preserve">, Anita / </w:t>
      </w:r>
      <w:proofErr w:type="spellStart"/>
      <w:r w:rsidRPr="00A632CB">
        <w:rPr>
          <w:rFonts w:ascii="Times New Roman" w:hAnsi="Times New Roman" w:cs="Times New Roman"/>
        </w:rPr>
        <w:t>Langanke</w:t>
      </w:r>
      <w:proofErr w:type="spellEnd"/>
      <w:r w:rsidRPr="00A632CB">
        <w:rPr>
          <w:rFonts w:ascii="Times New Roman" w:hAnsi="Times New Roman" w:cs="Times New Roman"/>
        </w:rPr>
        <w:t xml:space="preserve">, Ulrich H. (Hrsg.): </w:t>
      </w:r>
      <w:r w:rsidRPr="00A632CB">
        <w:rPr>
          <w:rFonts w:ascii="Times New Roman" w:hAnsi="Times New Roman" w:cs="Times New Roman"/>
          <w:i/>
          <w:iCs/>
        </w:rPr>
        <w:t>Deutsch im interkulturellen Begegnungsraum Ostmitteleuropa.</w:t>
      </w:r>
      <w:r w:rsidRPr="00A632CB">
        <w:rPr>
          <w:rFonts w:ascii="Times New Roman" w:hAnsi="Times New Roman" w:cs="Times New Roman"/>
        </w:rPr>
        <w:t xml:space="preserve"> Frankfurt am Main: Peter Lang Europäischer Verlag der Wissenschaften. S. 223-239.</w:t>
      </w:r>
    </w:p>
    <w:p w14:paraId="7BD85A8E" w14:textId="77777777" w:rsidR="009E4B94" w:rsidRPr="00A632CB" w:rsidRDefault="009E4B94" w:rsidP="009E4B94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Kerekes, Gábor: (2013) </w:t>
      </w:r>
      <w:r w:rsidRPr="00A632CB">
        <w:rPr>
          <w:rFonts w:ascii="Times New Roman" w:hAnsi="Times New Roman" w:cs="Times New Roman"/>
          <w:i/>
          <w:iCs/>
        </w:rPr>
        <w:t>Der Neuanfang der ungarndeutschen Literatur</w:t>
      </w:r>
      <w:r w:rsidRPr="00A632CB">
        <w:rPr>
          <w:rFonts w:ascii="Times New Roman" w:hAnsi="Times New Roman" w:cs="Times New Roman"/>
        </w:rPr>
        <w:t xml:space="preserve">. In: </w:t>
      </w:r>
      <w:r w:rsidRPr="00A632CB">
        <w:rPr>
          <w:rFonts w:ascii="Times New Roman" w:hAnsi="Times New Roman" w:cs="Times New Roman"/>
          <w:i/>
          <w:iCs/>
        </w:rPr>
        <w:t>Spiegelungen – Zeitschrift für deutsche Kultur und Geschichte Südosteuropas</w:t>
      </w:r>
      <w:r w:rsidRPr="00A632CB">
        <w:rPr>
          <w:rFonts w:ascii="Times New Roman" w:hAnsi="Times New Roman" w:cs="Times New Roman"/>
        </w:rPr>
        <w:t xml:space="preserve"> Heft 3, 8. (62) Jahrgang.</w:t>
      </w:r>
    </w:p>
    <w:p w14:paraId="3616EFC0" w14:textId="77777777" w:rsidR="009E4B94" w:rsidRPr="00A632CB" w:rsidRDefault="009E4B94" w:rsidP="009E4B94">
      <w:pPr>
        <w:spacing w:after="0" w:line="240" w:lineRule="auto"/>
        <w:ind w:left="1416"/>
        <w:rPr>
          <w:rFonts w:ascii="Times New Roman" w:hAnsi="Times New Roman" w:cs="Times New Roman"/>
          <w:color w:val="222222"/>
          <w:sz w:val="20"/>
          <w:szCs w:val="20"/>
        </w:rPr>
      </w:pPr>
      <w:proofErr w:type="spellStart"/>
      <w:r w:rsidRPr="00A632C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Propszt</w:t>
      </w:r>
      <w:proofErr w:type="spellEnd"/>
      <w:r w:rsidRPr="00A632C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Eszter (2013): Zum Studium der ungarndeutschen Literatur. Budapest: ELTE. S. 17-27.</w:t>
      </w:r>
    </w:p>
    <w:p w14:paraId="28F85D76" w14:textId="77777777" w:rsidR="009E4B94" w:rsidRPr="00A632CB" w:rsidRDefault="009E4B94" w:rsidP="009E4B94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632CB">
        <w:rPr>
          <w:rFonts w:ascii="Times New Roman" w:hAnsi="Times New Roman" w:cs="Times New Roman"/>
        </w:rPr>
        <w:t xml:space="preserve">Szabó, János / Schuth, Johann: (1991) </w:t>
      </w:r>
      <w:r w:rsidRPr="00A632CB">
        <w:rPr>
          <w:rFonts w:ascii="Times New Roman" w:hAnsi="Times New Roman" w:cs="Times New Roman"/>
          <w:i/>
          <w:iCs/>
        </w:rPr>
        <w:t xml:space="preserve">Ungarndeutsche Literatur der siebziger und achtziger Jahre. Eine Dokumentation. </w:t>
      </w:r>
      <w:r w:rsidRPr="00A632CB">
        <w:rPr>
          <w:rFonts w:ascii="Times New Roman" w:hAnsi="Times New Roman" w:cs="Times New Roman"/>
        </w:rPr>
        <w:t>München: Südostdeutsches Kulturwerk. S. 8-24.</w:t>
      </w:r>
    </w:p>
    <w:p w14:paraId="5B2640FF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65985B43" w14:textId="77777777" w:rsidR="009E4B94" w:rsidRPr="00A632CB" w:rsidRDefault="009E4B94" w:rsidP="009E4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13. Zentrale Themen und Tendenzen in der ungarndeutschen Literatur</w:t>
      </w:r>
    </w:p>
    <w:p w14:paraId="20F2175F" w14:textId="77777777" w:rsidR="009E4B94" w:rsidRPr="00A632CB" w:rsidRDefault="009E4B94" w:rsidP="009E4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CB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r w:rsidRPr="00A632CB">
        <w:rPr>
          <w:rFonts w:ascii="Times New Roman" w:hAnsi="Times New Roman" w:cs="Times New Roman"/>
          <w:sz w:val="24"/>
          <w:szCs w:val="24"/>
        </w:rPr>
        <w:t xml:space="preserve">: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Lyrik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und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Prosa</w:t>
      </w:r>
      <w:r w:rsidRPr="00A632CB">
        <w:rPr>
          <w:rFonts w:ascii="Times New Roman" w:hAnsi="Times New Roman" w:cs="Times New Roman"/>
          <w:sz w:val="24"/>
          <w:szCs w:val="24"/>
        </w:rPr>
        <w:t>;</w:t>
      </w:r>
      <w:r w:rsidRPr="00A63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Gegenwartsautorinnen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und</w:t>
      </w:r>
      <w:r w:rsidRPr="00A632CB">
        <w:rPr>
          <w:rFonts w:ascii="Times New Roman" w:hAnsi="Times New Roman" w:cs="Times New Roman"/>
          <w:sz w:val="24"/>
          <w:szCs w:val="24"/>
        </w:rPr>
        <w:t xml:space="preserve"> -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autoren</w:t>
      </w:r>
      <w:r w:rsidRPr="00A632CB">
        <w:rPr>
          <w:rFonts w:ascii="Times New Roman" w:hAnsi="Times New Roman" w:cs="Times New Roman"/>
          <w:sz w:val="24"/>
          <w:szCs w:val="24"/>
        </w:rPr>
        <w:t xml:space="preserve">;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Frage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der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Identität</w:t>
      </w:r>
      <w:r w:rsidRPr="00A632CB">
        <w:rPr>
          <w:rFonts w:ascii="Times New Roman" w:hAnsi="Times New Roman" w:cs="Times New Roman"/>
          <w:sz w:val="24"/>
          <w:szCs w:val="24"/>
        </w:rPr>
        <w:t xml:space="preserve">;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die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Sprache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als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Thema</w:t>
      </w:r>
      <w:r w:rsidRPr="00A632CB">
        <w:rPr>
          <w:rFonts w:ascii="Times New Roman" w:hAnsi="Times New Roman" w:cs="Times New Roman"/>
          <w:sz w:val="24"/>
          <w:szCs w:val="24"/>
        </w:rPr>
        <w:t xml:space="preserve">;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intertextuelle</w:t>
      </w:r>
      <w:r w:rsidRPr="00A632CB">
        <w:rPr>
          <w:rFonts w:ascii="Times New Roman" w:hAnsi="Times New Roman" w:cs="Times New Roman"/>
          <w:sz w:val="24"/>
          <w:szCs w:val="24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Verweise</w:t>
      </w:r>
    </w:p>
    <w:p w14:paraId="02775EEC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b/>
          <w:bCs/>
        </w:rPr>
        <w:t>Primärliteratur</w:t>
      </w:r>
    </w:p>
    <w:p w14:paraId="38813B2F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>Einzelne Texte aus:</w:t>
      </w:r>
    </w:p>
    <w:p w14:paraId="50C83D70" w14:textId="77777777" w:rsidR="009E4B94" w:rsidRPr="00A632CB" w:rsidRDefault="009E4B94" w:rsidP="009E4B9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i/>
          <w:iCs/>
        </w:rPr>
        <w:t xml:space="preserve">Tiefe Wurzeln. Eine ungarndeutsche Anthologie. </w:t>
      </w:r>
      <w:r w:rsidRPr="00A632CB">
        <w:rPr>
          <w:rFonts w:ascii="Times New Roman" w:hAnsi="Times New Roman" w:cs="Times New Roman"/>
        </w:rPr>
        <w:t xml:space="preserve">(1974): Budapest: </w:t>
      </w:r>
      <w:proofErr w:type="spellStart"/>
      <w:r w:rsidRPr="00A632CB">
        <w:rPr>
          <w:rFonts w:ascii="Times New Roman" w:hAnsi="Times New Roman" w:cs="Times New Roman"/>
        </w:rPr>
        <w:t>Tankönyvkiadó</w:t>
      </w:r>
      <w:proofErr w:type="spellEnd"/>
      <w:r w:rsidRPr="00A632CB">
        <w:rPr>
          <w:rFonts w:ascii="Times New Roman" w:hAnsi="Times New Roman" w:cs="Times New Roman"/>
        </w:rPr>
        <w:t>.</w:t>
      </w:r>
    </w:p>
    <w:p w14:paraId="2CE9C77B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i/>
          <w:iCs/>
        </w:rPr>
        <w:t>Bekenntnisse – Erkenntnisse. Ungarndeutsche Anthologie</w:t>
      </w:r>
      <w:r w:rsidRPr="00A632CB">
        <w:rPr>
          <w:rFonts w:ascii="Times New Roman" w:hAnsi="Times New Roman" w:cs="Times New Roman"/>
        </w:rPr>
        <w:t xml:space="preserve"> (1979) Budapest: </w:t>
      </w:r>
      <w:proofErr w:type="spellStart"/>
      <w:r w:rsidRPr="00A632CB">
        <w:rPr>
          <w:rFonts w:ascii="Times New Roman" w:hAnsi="Times New Roman" w:cs="Times New Roman"/>
        </w:rPr>
        <w:t>Tankönyvkiadó</w:t>
      </w:r>
      <w:proofErr w:type="spellEnd"/>
    </w:p>
    <w:p w14:paraId="1F9692B3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spellStart"/>
      <w:r w:rsidRPr="00A632CB">
        <w:rPr>
          <w:rFonts w:ascii="Times New Roman" w:hAnsi="Times New Roman" w:cs="Times New Roman"/>
        </w:rPr>
        <w:t>Áts</w:t>
      </w:r>
      <w:proofErr w:type="spellEnd"/>
      <w:r w:rsidRPr="00A632CB">
        <w:rPr>
          <w:rFonts w:ascii="Times New Roman" w:hAnsi="Times New Roman" w:cs="Times New Roman"/>
        </w:rPr>
        <w:t xml:space="preserve">, Erika: </w:t>
      </w:r>
      <w:r w:rsidRPr="00A632CB">
        <w:rPr>
          <w:rFonts w:ascii="Times New Roman" w:hAnsi="Times New Roman" w:cs="Times New Roman"/>
          <w:i/>
          <w:iCs/>
        </w:rPr>
        <w:t xml:space="preserve">Lied unterm Scheffel. </w:t>
      </w:r>
      <w:r w:rsidRPr="00A632CB">
        <w:rPr>
          <w:rFonts w:ascii="Times New Roman" w:hAnsi="Times New Roman" w:cs="Times New Roman"/>
        </w:rPr>
        <w:t xml:space="preserve">Budapest: </w:t>
      </w:r>
      <w:proofErr w:type="spellStart"/>
      <w:r w:rsidRPr="00A632CB">
        <w:rPr>
          <w:rFonts w:ascii="Times New Roman" w:hAnsi="Times New Roman" w:cs="Times New Roman"/>
        </w:rPr>
        <w:t>VUdAK</w:t>
      </w:r>
      <w:proofErr w:type="spellEnd"/>
      <w:r w:rsidRPr="00A632CB">
        <w:rPr>
          <w:rFonts w:ascii="Times New Roman" w:hAnsi="Times New Roman" w:cs="Times New Roman"/>
        </w:rPr>
        <w:t xml:space="preserve"> 2013.</w:t>
      </w:r>
    </w:p>
    <w:p w14:paraId="6E86AEC6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Becker, Robert: </w:t>
      </w:r>
      <w:r w:rsidRPr="00A632CB">
        <w:rPr>
          <w:rFonts w:ascii="Times New Roman" w:hAnsi="Times New Roman" w:cs="Times New Roman"/>
          <w:i/>
          <w:iCs/>
        </w:rPr>
        <w:t xml:space="preserve">Gebündelt. </w:t>
      </w:r>
      <w:r w:rsidRPr="00A632CB">
        <w:rPr>
          <w:rFonts w:ascii="Times New Roman" w:hAnsi="Times New Roman" w:cs="Times New Roman"/>
        </w:rPr>
        <w:t xml:space="preserve">Budapest: </w:t>
      </w:r>
      <w:proofErr w:type="spellStart"/>
      <w:r w:rsidRPr="00A632CB">
        <w:rPr>
          <w:rFonts w:ascii="Times New Roman" w:hAnsi="Times New Roman" w:cs="Times New Roman"/>
        </w:rPr>
        <w:t>VUdAK</w:t>
      </w:r>
      <w:proofErr w:type="spellEnd"/>
      <w:r w:rsidRPr="00A632CB">
        <w:rPr>
          <w:rFonts w:ascii="Times New Roman" w:hAnsi="Times New Roman" w:cs="Times New Roman"/>
        </w:rPr>
        <w:t xml:space="preserve"> 2013.</w:t>
      </w:r>
    </w:p>
    <w:p w14:paraId="3FEBC24A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i/>
          <w:iCs/>
        </w:rPr>
        <w:t xml:space="preserve">Erkenntnisse 2000. Ungarndeutsche Anthologie. </w:t>
      </w:r>
      <w:r w:rsidRPr="00A632CB">
        <w:rPr>
          <w:rFonts w:ascii="Times New Roman" w:hAnsi="Times New Roman" w:cs="Times New Roman"/>
        </w:rPr>
        <w:t xml:space="preserve">Budapest: </w:t>
      </w:r>
      <w:proofErr w:type="spellStart"/>
      <w:r w:rsidRPr="00A632CB">
        <w:rPr>
          <w:rFonts w:ascii="Times New Roman" w:hAnsi="Times New Roman" w:cs="Times New Roman"/>
        </w:rPr>
        <w:t>VUdAK</w:t>
      </w:r>
      <w:proofErr w:type="spellEnd"/>
      <w:r w:rsidRPr="00A632CB">
        <w:rPr>
          <w:rFonts w:ascii="Times New Roman" w:hAnsi="Times New Roman" w:cs="Times New Roman"/>
        </w:rPr>
        <w:t xml:space="preserve"> 2005.</w:t>
      </w:r>
    </w:p>
    <w:p w14:paraId="52895B23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Koch, Valeria: </w:t>
      </w:r>
      <w:r w:rsidRPr="00A632CB">
        <w:rPr>
          <w:rFonts w:ascii="Times New Roman" w:hAnsi="Times New Roman" w:cs="Times New Roman"/>
          <w:i/>
          <w:iCs/>
        </w:rPr>
        <w:t xml:space="preserve">Stiefkind der Sprache. </w:t>
      </w:r>
      <w:r w:rsidRPr="00A632CB">
        <w:rPr>
          <w:rFonts w:ascii="Times New Roman" w:hAnsi="Times New Roman" w:cs="Times New Roman"/>
        </w:rPr>
        <w:t xml:space="preserve">Budapest: </w:t>
      </w:r>
      <w:proofErr w:type="spellStart"/>
      <w:r w:rsidRPr="00A632CB">
        <w:rPr>
          <w:rFonts w:ascii="Times New Roman" w:hAnsi="Times New Roman" w:cs="Times New Roman"/>
        </w:rPr>
        <w:t>VUdAK</w:t>
      </w:r>
      <w:proofErr w:type="spellEnd"/>
      <w:r w:rsidRPr="00A632CB">
        <w:rPr>
          <w:rFonts w:ascii="Times New Roman" w:hAnsi="Times New Roman" w:cs="Times New Roman"/>
        </w:rPr>
        <w:t xml:space="preserve"> 2008.</w:t>
      </w:r>
    </w:p>
    <w:p w14:paraId="7A7A27C7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i/>
          <w:iCs/>
        </w:rPr>
        <w:t xml:space="preserve">Mehrstimmig. Anthologie </w:t>
      </w:r>
      <w:r w:rsidRPr="00A632CB">
        <w:rPr>
          <w:rFonts w:ascii="Times New Roman" w:hAnsi="Times New Roman" w:cs="Times New Roman"/>
        </w:rPr>
        <w:t>(2021):</w:t>
      </w:r>
      <w:proofErr w:type="spellStart"/>
      <w:r w:rsidRPr="00A632CB">
        <w:rPr>
          <w:rFonts w:ascii="Times New Roman" w:hAnsi="Times New Roman" w:cs="Times New Roman"/>
        </w:rPr>
        <w:t>Muravidék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Kulturális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Egyesület</w:t>
      </w:r>
      <w:proofErr w:type="spellEnd"/>
      <w:r w:rsidRPr="00A632CB">
        <w:rPr>
          <w:rFonts w:ascii="Times New Roman" w:hAnsi="Times New Roman" w:cs="Times New Roman"/>
        </w:rPr>
        <w:t>.</w:t>
      </w:r>
    </w:p>
    <w:p w14:paraId="3B54E3DF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42B6AF1D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b/>
          <w:bCs/>
        </w:rPr>
        <w:t>Sekundärliteratur:</w:t>
      </w:r>
    </w:p>
    <w:p w14:paraId="7568C1DA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spellStart"/>
      <w:r w:rsidRPr="00A632CB">
        <w:rPr>
          <w:rFonts w:ascii="Times New Roman" w:hAnsi="Times New Roman" w:cs="Times New Roman"/>
        </w:rPr>
        <w:t>Erlinghagen</w:t>
      </w:r>
      <w:proofErr w:type="spellEnd"/>
      <w:r w:rsidRPr="00A632CB">
        <w:rPr>
          <w:rFonts w:ascii="Times New Roman" w:hAnsi="Times New Roman" w:cs="Times New Roman"/>
        </w:rPr>
        <w:t xml:space="preserve">, Erika: (2016) </w:t>
      </w:r>
      <w:r w:rsidRPr="00A632CB">
        <w:rPr>
          <w:rFonts w:ascii="Times New Roman" w:hAnsi="Times New Roman" w:cs="Times New Roman"/>
          <w:i/>
          <w:iCs/>
        </w:rPr>
        <w:t xml:space="preserve">Die „jüngste Generation“ oder die deutschsprachige ungarndeutsche Literatur nach der Wende. </w:t>
      </w:r>
      <w:r w:rsidRPr="00A632CB">
        <w:rPr>
          <w:rFonts w:ascii="Times New Roman" w:hAnsi="Times New Roman" w:cs="Times New Roman"/>
        </w:rPr>
        <w:t xml:space="preserve">In: </w:t>
      </w:r>
      <w:r w:rsidRPr="00A632CB">
        <w:rPr>
          <w:rFonts w:ascii="Times New Roman" w:hAnsi="Times New Roman" w:cs="Times New Roman"/>
          <w:i/>
          <w:iCs/>
        </w:rPr>
        <w:t>Spiegelungen – Zeitschrift für deutsche Kultur und Geschichte Südosteuropas</w:t>
      </w:r>
      <w:r w:rsidRPr="00A632CB">
        <w:rPr>
          <w:rFonts w:ascii="Times New Roman" w:hAnsi="Times New Roman" w:cs="Times New Roman"/>
        </w:rPr>
        <w:t xml:space="preserve"> Heft 2, 10 (64) Jahrgang. S. 73-82.</w:t>
      </w:r>
    </w:p>
    <w:p w14:paraId="4EE1ABA0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Kerekes, Gábor: (2012) </w:t>
      </w:r>
      <w:r w:rsidRPr="00A632CB">
        <w:rPr>
          <w:rFonts w:ascii="Times New Roman" w:hAnsi="Times New Roman" w:cs="Times New Roman"/>
          <w:i/>
          <w:iCs/>
        </w:rPr>
        <w:t>Themen und Tendenzen in der Literatur der Ungarndeutschen</w:t>
      </w:r>
      <w:r w:rsidRPr="00A632CB">
        <w:rPr>
          <w:rFonts w:ascii="Times New Roman" w:hAnsi="Times New Roman" w:cs="Times New Roman"/>
        </w:rPr>
        <w:t xml:space="preserve">. In: Müller, </w:t>
      </w:r>
      <w:proofErr w:type="spellStart"/>
      <w:r w:rsidRPr="00A632CB">
        <w:rPr>
          <w:rFonts w:ascii="Times New Roman" w:hAnsi="Times New Roman" w:cs="Times New Roman"/>
        </w:rPr>
        <w:t>Márta</w:t>
      </w:r>
      <w:proofErr w:type="spellEnd"/>
      <w:r w:rsidRPr="00A632CB">
        <w:rPr>
          <w:rFonts w:ascii="Times New Roman" w:hAnsi="Times New Roman" w:cs="Times New Roman"/>
        </w:rPr>
        <w:t xml:space="preserve"> / Kerekes, Gábor (Hrsg.): </w:t>
      </w:r>
      <w:r w:rsidRPr="00A632CB">
        <w:rPr>
          <w:rFonts w:ascii="Times New Roman" w:hAnsi="Times New Roman" w:cs="Times New Roman"/>
          <w:i/>
          <w:iCs/>
        </w:rPr>
        <w:t xml:space="preserve">Traditionspflege und Erneuerung: Perspektiven der </w:t>
      </w:r>
      <w:r w:rsidRPr="00A632CB">
        <w:rPr>
          <w:rFonts w:ascii="Times New Roman" w:hAnsi="Times New Roman" w:cs="Times New Roman"/>
          <w:i/>
          <w:iCs/>
        </w:rPr>
        <w:lastRenderedPageBreak/>
        <w:t>deutschen Nationalität in Ungarn im 21. Jahrhundert</w:t>
      </w:r>
      <w:r w:rsidRPr="00A632CB">
        <w:rPr>
          <w:rFonts w:ascii="Times New Roman" w:hAnsi="Times New Roman" w:cs="Times New Roman"/>
        </w:rPr>
        <w:t xml:space="preserve">. Budapest: Ad </w:t>
      </w:r>
      <w:proofErr w:type="spellStart"/>
      <w:r w:rsidRPr="00A632CB">
        <w:rPr>
          <w:rFonts w:ascii="Times New Roman" w:hAnsi="Times New Roman" w:cs="Times New Roman"/>
        </w:rPr>
        <w:t>Librum</w:t>
      </w:r>
      <w:proofErr w:type="spellEnd"/>
      <w:r w:rsidRPr="00A632CB">
        <w:rPr>
          <w:rFonts w:ascii="Times New Roman" w:hAnsi="Times New Roman" w:cs="Times New Roman"/>
        </w:rPr>
        <w:t>. S. 135-162. (Reihe Wissenschaft der Neue-Zeitung-Bücher; 1.)</w:t>
      </w:r>
    </w:p>
    <w:p w14:paraId="4281F476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Kerekes, Gábor: (2015) </w:t>
      </w:r>
      <w:r w:rsidRPr="00A632CB">
        <w:rPr>
          <w:rFonts w:ascii="Times New Roman" w:hAnsi="Times New Roman" w:cs="Times New Roman"/>
          <w:i/>
          <w:iCs/>
        </w:rPr>
        <w:t>Die ungarndeutsche Literatur der Gegenwart, ihre Themen und Perspektiven.</w:t>
      </w:r>
      <w:r w:rsidRPr="00A632CB">
        <w:rPr>
          <w:rFonts w:ascii="Times New Roman" w:hAnsi="Times New Roman" w:cs="Times New Roman"/>
        </w:rPr>
        <w:t xml:space="preserve"> In: SIGNALE 32: (1) S. 5-6. </w:t>
      </w:r>
    </w:p>
    <w:p w14:paraId="0E8C3CD2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Szabó, János / Schuth, Johann: (1991) </w:t>
      </w:r>
      <w:r w:rsidRPr="00A632CB">
        <w:rPr>
          <w:rFonts w:ascii="Times New Roman" w:hAnsi="Times New Roman" w:cs="Times New Roman"/>
          <w:i/>
          <w:iCs/>
        </w:rPr>
        <w:t xml:space="preserve">Ungarndeutsche Literatur der siebziger und achtziger Jahre. Eine Dokumentation. </w:t>
      </w:r>
      <w:r w:rsidRPr="00A632CB">
        <w:rPr>
          <w:rFonts w:ascii="Times New Roman" w:hAnsi="Times New Roman" w:cs="Times New Roman"/>
        </w:rPr>
        <w:t>München: Südostdeutsches Kulturwerk. S. 188-226.</w:t>
      </w:r>
    </w:p>
    <w:p w14:paraId="3505F19F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spellStart"/>
      <w:r w:rsidRPr="00A632CB">
        <w:rPr>
          <w:rFonts w:ascii="Times New Roman" w:hAnsi="Times New Roman" w:cs="Times New Roman"/>
        </w:rPr>
        <w:t>Pável</w:t>
      </w:r>
      <w:proofErr w:type="spellEnd"/>
      <w:r w:rsidRPr="00A632CB">
        <w:rPr>
          <w:rFonts w:ascii="Times New Roman" w:hAnsi="Times New Roman" w:cs="Times New Roman"/>
        </w:rPr>
        <w:t xml:space="preserve">, R. (2006). </w:t>
      </w:r>
      <w:r w:rsidRPr="00A632CB">
        <w:rPr>
          <w:rFonts w:ascii="Times New Roman" w:hAnsi="Times New Roman" w:cs="Times New Roman"/>
          <w:i/>
          <w:iCs/>
        </w:rPr>
        <w:t xml:space="preserve">Entwicklungsgeschichtliche Erwägungen zur ungarndeutschen Literatur. </w:t>
      </w:r>
      <w:r w:rsidRPr="00A632CB">
        <w:rPr>
          <w:rFonts w:ascii="Times New Roman" w:hAnsi="Times New Roman" w:cs="Times New Roman"/>
        </w:rPr>
        <w:t>Dissertation. ELTE.</w:t>
      </w:r>
    </w:p>
    <w:p w14:paraId="3C1DDEBB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60F681CD" w14:textId="77777777" w:rsidR="009E4B94" w:rsidRPr="00A632CB" w:rsidRDefault="009E4B94" w:rsidP="009E4B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3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14. Die Sprache der ungarndeutschen Literaturen</w:t>
      </w:r>
    </w:p>
    <w:p w14:paraId="6BDE7574" w14:textId="77777777" w:rsidR="009E4B94" w:rsidRPr="00A632CB" w:rsidRDefault="009E4B94" w:rsidP="009E4B94">
      <w:pPr>
        <w:spacing w:after="0" w:line="240" w:lineRule="auto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i/>
          <w:iCs/>
        </w:rPr>
        <w:t>Schlüsselbegriffe: Dialekt, Standarddeutsch, Mundartdichtung, „Greift zur Feder“, kulturelle Traditionen De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utschlands</w:t>
      </w:r>
    </w:p>
    <w:p w14:paraId="504CD721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  <w:b/>
          <w:bCs/>
        </w:rPr>
      </w:pPr>
      <w:r w:rsidRPr="00A632CB">
        <w:rPr>
          <w:rFonts w:ascii="Times New Roman" w:hAnsi="Times New Roman" w:cs="Times New Roman"/>
          <w:b/>
          <w:bCs/>
        </w:rPr>
        <w:t>Primärliteratur:</w:t>
      </w:r>
    </w:p>
    <w:p w14:paraId="2EE5EDB9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>Einzelne Texte aus:</w:t>
      </w:r>
    </w:p>
    <w:p w14:paraId="45DD98CA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spellStart"/>
      <w:r w:rsidRPr="00A632CB">
        <w:rPr>
          <w:rFonts w:ascii="Times New Roman" w:hAnsi="Times New Roman" w:cs="Times New Roman"/>
          <w:i/>
          <w:iCs/>
        </w:rPr>
        <w:t>Tie</w:t>
      </w:r>
      <w:proofErr w:type="spellEnd"/>
      <w:r w:rsidRPr="00A632C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32CB">
        <w:rPr>
          <w:rFonts w:ascii="Times New Roman" w:hAnsi="Times New Roman" w:cs="Times New Roman"/>
          <w:i/>
          <w:iCs/>
        </w:rPr>
        <w:t>Sproch</w:t>
      </w:r>
      <w:proofErr w:type="spellEnd"/>
      <w:r w:rsidRPr="00A632C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32CB">
        <w:rPr>
          <w:rFonts w:ascii="Times New Roman" w:hAnsi="Times New Roman" w:cs="Times New Roman"/>
          <w:i/>
          <w:iCs/>
        </w:rPr>
        <w:t>wiedergfune</w:t>
      </w:r>
      <w:proofErr w:type="spellEnd"/>
      <w:r w:rsidRPr="00A632CB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A632CB">
        <w:rPr>
          <w:rFonts w:ascii="Times New Roman" w:hAnsi="Times New Roman" w:cs="Times New Roman"/>
          <w:i/>
          <w:iCs/>
        </w:rPr>
        <w:t>Ungarendeutsche</w:t>
      </w:r>
      <w:proofErr w:type="spellEnd"/>
      <w:r w:rsidRPr="00A632CB">
        <w:rPr>
          <w:rFonts w:ascii="Times New Roman" w:hAnsi="Times New Roman" w:cs="Times New Roman"/>
          <w:i/>
          <w:iCs/>
        </w:rPr>
        <w:t xml:space="preserve"> Mundartanthologie </w:t>
      </w:r>
      <w:r w:rsidRPr="00A632CB">
        <w:rPr>
          <w:rFonts w:ascii="Times New Roman" w:hAnsi="Times New Roman" w:cs="Times New Roman"/>
        </w:rPr>
        <w:t xml:space="preserve">(1989): Budapest: </w:t>
      </w:r>
      <w:proofErr w:type="spellStart"/>
      <w:r w:rsidRPr="00A632CB">
        <w:rPr>
          <w:rFonts w:ascii="Times New Roman" w:hAnsi="Times New Roman" w:cs="Times New Roman"/>
        </w:rPr>
        <w:t>Tankönyvkiadó</w:t>
      </w:r>
      <w:proofErr w:type="spellEnd"/>
      <w:r w:rsidRPr="00A632CB">
        <w:rPr>
          <w:rFonts w:ascii="Times New Roman" w:hAnsi="Times New Roman" w:cs="Times New Roman"/>
        </w:rPr>
        <w:t>.</w:t>
      </w:r>
    </w:p>
    <w:p w14:paraId="613B5B44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i/>
          <w:iCs/>
        </w:rPr>
        <w:t>Erkenntnisse 2000. Ungarndeutsche Anthologie</w:t>
      </w:r>
      <w:r w:rsidRPr="00A632CB">
        <w:rPr>
          <w:rFonts w:ascii="Times New Roman" w:hAnsi="Times New Roman" w:cs="Times New Roman"/>
        </w:rPr>
        <w:t xml:space="preserve"> (2005): Budapest: </w:t>
      </w:r>
      <w:proofErr w:type="spellStart"/>
      <w:r w:rsidRPr="00A632CB">
        <w:rPr>
          <w:rFonts w:ascii="Times New Roman" w:hAnsi="Times New Roman" w:cs="Times New Roman"/>
        </w:rPr>
        <w:t>VUdAK</w:t>
      </w:r>
      <w:proofErr w:type="spellEnd"/>
      <w:r w:rsidRPr="00A632CB">
        <w:rPr>
          <w:rFonts w:ascii="Times New Roman" w:hAnsi="Times New Roman" w:cs="Times New Roman"/>
        </w:rPr>
        <w:t>.</w:t>
      </w:r>
    </w:p>
    <w:p w14:paraId="3D293065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i/>
          <w:iCs/>
        </w:rPr>
        <w:t xml:space="preserve">Mehrstimmig. Anthologie </w:t>
      </w:r>
      <w:r w:rsidRPr="00A632CB">
        <w:rPr>
          <w:rFonts w:ascii="Times New Roman" w:hAnsi="Times New Roman" w:cs="Times New Roman"/>
        </w:rPr>
        <w:t>(2021):</w:t>
      </w:r>
      <w:proofErr w:type="spellStart"/>
      <w:r w:rsidRPr="00A632CB">
        <w:rPr>
          <w:rFonts w:ascii="Times New Roman" w:hAnsi="Times New Roman" w:cs="Times New Roman"/>
        </w:rPr>
        <w:t>Muravidék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Kulturális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Egyesület</w:t>
      </w:r>
      <w:proofErr w:type="spellEnd"/>
      <w:r w:rsidRPr="00A632CB">
        <w:rPr>
          <w:rFonts w:ascii="Times New Roman" w:hAnsi="Times New Roman" w:cs="Times New Roman"/>
        </w:rPr>
        <w:t>.</w:t>
      </w:r>
    </w:p>
    <w:p w14:paraId="703273B9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b/>
          <w:bCs/>
        </w:rPr>
        <w:t>Sekundärliteratur:</w:t>
      </w:r>
    </w:p>
    <w:p w14:paraId="5A8E62A9" w14:textId="77777777" w:rsidR="009E4B94" w:rsidRPr="00A632CB" w:rsidRDefault="009E4B94" w:rsidP="009E4B94">
      <w:pPr>
        <w:spacing w:after="0" w:line="240" w:lineRule="auto"/>
        <w:ind w:left="708"/>
      </w:pPr>
      <w:r w:rsidRPr="00A632CB">
        <w:rPr>
          <w:rFonts w:ascii="Times New Roman" w:hAnsi="Times New Roman" w:cs="Times New Roman"/>
        </w:rPr>
        <w:t xml:space="preserve">Kerekes, Gábor (2017): </w:t>
      </w:r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  <w:lang w:val="hu-HU"/>
        </w:rPr>
        <w:t>Im Widerstreit der Traditionen: Die Rolle des Dialekts in der ungarndeutschen Literatur.</w:t>
      </w:r>
      <w:r w:rsidRPr="00A632CB">
        <w:rPr>
          <w:rStyle w:val="Internetverknpfung"/>
          <w:rFonts w:ascii="Times New Roman" w:hAnsi="Times New Roman" w:cs="Times New Roman"/>
          <w:lang w:val="hu-HU"/>
        </w:rPr>
        <w:t xml:space="preserve"> </w:t>
      </w:r>
      <w:r w:rsidRPr="00A632CB">
        <w:rPr>
          <w:rFonts w:ascii="Times New Roman" w:hAnsi="Times New Roman" w:cs="Times New Roman"/>
          <w:lang w:val="hu-HU"/>
        </w:rPr>
        <w:t xml:space="preserve">In: Philipp, Hannes; Ströbel, Andrea (Hrsg.) </w:t>
      </w:r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  <w:lang w:val="hu-HU"/>
        </w:rPr>
        <w:t>Deutsch in Mittel-, Ost- und Südeuropa: Geschichtliche Grundlagen und aktuelle Einbettung : Beiträge zur 2. Jahrestagung des Forschungszentrums Deutsch in Mittel-, Ost- und Südosteuropa.</w:t>
      </w:r>
      <w:r w:rsidRPr="00A632CB">
        <w:rPr>
          <w:rStyle w:val="Internetverknpfung"/>
          <w:rFonts w:ascii="Times New Roman" w:hAnsi="Times New Roman" w:cs="Times New Roman"/>
          <w:lang w:val="hu-HU"/>
        </w:rPr>
        <w:t xml:space="preserve"> </w:t>
      </w:r>
      <w:r w:rsidRPr="00A632CB">
        <w:rPr>
          <w:rFonts w:ascii="Times New Roman" w:hAnsi="Times New Roman" w:cs="Times New Roman"/>
          <w:lang w:val="hu-HU"/>
        </w:rPr>
        <w:t>Regensburg: Verlag Friedrich Pustet, S. 347-360.</w:t>
      </w:r>
    </w:p>
    <w:p w14:paraId="236BE150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  <w:lang w:val="hu-HU"/>
        </w:rPr>
      </w:pPr>
      <w:r w:rsidRPr="00A632CB">
        <w:rPr>
          <w:rFonts w:ascii="Times New Roman" w:hAnsi="Times New Roman" w:cs="Times New Roman"/>
        </w:rPr>
        <w:t>Kerekes, Gábor (2020):</w:t>
      </w:r>
      <w:r w:rsidRPr="00A632CB">
        <w:rPr>
          <w:rFonts w:ascii="Times New Roman" w:hAnsi="Times New Roman" w:cs="Times New Roman"/>
          <w:lang w:val="hu-HU"/>
        </w:rPr>
        <w:t xml:space="preserve"> </w:t>
      </w:r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  <w:lang w:val="hu-HU"/>
        </w:rPr>
        <w:t xml:space="preserve">Nyelvek és nyelvváltozatok között a magyarországi modern német irodalomban. </w:t>
      </w:r>
      <w:r w:rsidRPr="00A632CB">
        <w:rPr>
          <w:rFonts w:ascii="Times New Roman" w:hAnsi="Times New Roman" w:cs="Times New Roman"/>
          <w:lang w:val="hu-HU"/>
        </w:rPr>
        <w:t xml:space="preserve">In: Fóris, Ágota; Bölcskei, Andrea; Nádor, Orsolya; Sólyom, Réka (Hrsg.) </w:t>
      </w:r>
      <w:r w:rsidRPr="00A632CB">
        <w:fldChar w:fldCharType="begin"/>
      </w:r>
      <w:r w:rsidRPr="00A632CB">
        <w:rPr>
          <w:lang w:val="hu-HU"/>
        </w:rPr>
        <w:instrText xml:space="preserve"> HYPERLINK "https://m2.mtmt.hu/gui2/?mode=browse&amp;params=publication;31316758" \t "_blank" \h </w:instrText>
      </w:r>
      <w:r w:rsidRPr="00A632CB">
        <w:fldChar w:fldCharType="separate"/>
      </w:r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  <w:lang w:val="hu-HU"/>
        </w:rPr>
        <w:t xml:space="preserve">Nyelv, kultúra, identitás. Alkalmazott nyelvészeti kutatások a 21. századi információs térben. </w:t>
      </w:r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  <w:lang w:val="hu-HU"/>
        </w:rPr>
        <w:fldChar w:fldCharType="end"/>
      </w:r>
      <w:r w:rsidRPr="00A632CB">
        <w:rPr>
          <w:rFonts w:ascii="Times New Roman" w:hAnsi="Times New Roman" w:cs="Times New Roman"/>
          <w:lang w:val="hu-HU"/>
        </w:rPr>
        <w:t>Budapest: Akadémiai Kiadó.</w:t>
      </w:r>
    </w:p>
    <w:p w14:paraId="7CAF6D76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  <w:lang w:val="hu-HU"/>
        </w:rPr>
      </w:pPr>
      <w:proofErr w:type="spellStart"/>
      <w:r w:rsidRPr="00A632CB">
        <w:rPr>
          <w:rFonts w:ascii="Times New Roman" w:hAnsi="Times New Roman" w:cs="Times New Roman"/>
        </w:rPr>
        <w:t>Márkus</w:t>
      </w:r>
      <w:proofErr w:type="spellEnd"/>
      <w:r w:rsidRPr="00A632CB">
        <w:rPr>
          <w:rFonts w:ascii="Times New Roman" w:hAnsi="Times New Roman" w:cs="Times New Roman"/>
        </w:rPr>
        <w:t xml:space="preserve">, É. (2009): </w:t>
      </w:r>
      <w:r w:rsidRPr="00A632CB">
        <w:rPr>
          <w:rFonts w:ascii="Times New Roman" w:hAnsi="Times New Roman" w:cs="Times New Roman"/>
          <w:i/>
          <w:iCs/>
        </w:rPr>
        <w:t>„Meine zwei Sprachen“ Ein Text- und Arbeitsbuch zur ungarndeutschen Literatur für die Studenten der Nationalitätengrundschullehrer- und -</w:t>
      </w:r>
      <w:proofErr w:type="spellStart"/>
      <w:r w:rsidRPr="00A632CB">
        <w:rPr>
          <w:rFonts w:ascii="Times New Roman" w:hAnsi="Times New Roman" w:cs="Times New Roman"/>
          <w:i/>
          <w:iCs/>
        </w:rPr>
        <w:t>kindergärtnerInnenbildung</w:t>
      </w:r>
      <w:proofErr w:type="spellEnd"/>
      <w:r w:rsidRPr="00A632CB">
        <w:rPr>
          <w:rFonts w:ascii="Times New Roman" w:hAnsi="Times New Roman" w:cs="Times New Roman"/>
          <w:i/>
          <w:iCs/>
        </w:rPr>
        <w:t>.</w:t>
      </w:r>
      <w:r w:rsidRPr="00A632CB">
        <w:rPr>
          <w:rFonts w:ascii="Times New Roman" w:hAnsi="Times New Roman" w:cs="Times New Roman"/>
        </w:rPr>
        <w:t xml:space="preserve"> Budapest: </w:t>
      </w:r>
      <w:proofErr w:type="spellStart"/>
      <w:r w:rsidRPr="00A632CB">
        <w:rPr>
          <w:rFonts w:ascii="Times New Roman" w:hAnsi="Times New Roman" w:cs="Times New Roman"/>
        </w:rPr>
        <w:t>Trezor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Kiadó</w:t>
      </w:r>
      <w:proofErr w:type="spellEnd"/>
      <w:r w:rsidRPr="00A632CB">
        <w:rPr>
          <w:rFonts w:ascii="Times New Roman" w:hAnsi="Times New Roman" w:cs="Times New Roman"/>
        </w:rPr>
        <w:t>.</w:t>
      </w:r>
    </w:p>
    <w:p w14:paraId="3D200669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10A2BF0B" w14:textId="77777777" w:rsidR="009E4B94" w:rsidRPr="00A632CB" w:rsidRDefault="009E4B94" w:rsidP="009E4B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3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15. Heimat und </w:t>
      </w:r>
      <w:proofErr w:type="spellStart"/>
      <w:r w:rsidRPr="00A63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Heimatrgion</w:t>
      </w:r>
      <w:proofErr w:type="spellEnd"/>
      <w:r w:rsidRPr="00A63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der ungarndeutschen Literatur</w:t>
      </w:r>
    </w:p>
    <w:p w14:paraId="4E87B4C1" w14:textId="77777777" w:rsidR="009E4B94" w:rsidRPr="00A632CB" w:rsidRDefault="009E4B94" w:rsidP="009E4B94">
      <w:pPr>
        <w:spacing w:after="0" w:line="240" w:lineRule="auto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sz w:val="24"/>
          <w:szCs w:val="24"/>
          <w:u w:val="single"/>
        </w:rPr>
        <w:t>Schlüsselbegriffe:</w:t>
      </w:r>
      <w:r w:rsidRPr="00A632CB">
        <w:rPr>
          <w:rFonts w:ascii="Times New Roman" w:hAnsi="Times New Roman" w:cs="Times New Roman"/>
        </w:rPr>
        <w:t xml:space="preserve">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Heimat, Region, Provinz, Deutschland, Heimatliteratur</w:t>
      </w:r>
    </w:p>
    <w:p w14:paraId="472E2CF3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  <w:b/>
          <w:bCs/>
        </w:rPr>
      </w:pPr>
      <w:r w:rsidRPr="00A632CB">
        <w:rPr>
          <w:rFonts w:ascii="Times New Roman" w:hAnsi="Times New Roman" w:cs="Times New Roman"/>
          <w:b/>
          <w:bCs/>
        </w:rPr>
        <w:t>Primärliteratur:</w:t>
      </w:r>
    </w:p>
    <w:p w14:paraId="517F4224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>Einzelne Texte aus:</w:t>
      </w:r>
    </w:p>
    <w:p w14:paraId="1A192D15" w14:textId="77777777" w:rsidR="009E4B94" w:rsidRPr="00A632CB" w:rsidRDefault="009E4B94" w:rsidP="009E4B9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i/>
          <w:iCs/>
        </w:rPr>
        <w:t xml:space="preserve">Tiefe Wurzeln. Eine ungarndeutsche Anthologie. </w:t>
      </w:r>
      <w:r w:rsidRPr="00A632CB">
        <w:rPr>
          <w:rFonts w:ascii="Times New Roman" w:hAnsi="Times New Roman" w:cs="Times New Roman"/>
        </w:rPr>
        <w:t>1974</w:t>
      </w:r>
    </w:p>
    <w:p w14:paraId="52E3357A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i/>
          <w:iCs/>
        </w:rPr>
        <w:t xml:space="preserve">Erkenntnisse 2000. Ungarndeutsche Anthologie. </w:t>
      </w:r>
      <w:r w:rsidRPr="00A632CB">
        <w:rPr>
          <w:rFonts w:ascii="Times New Roman" w:hAnsi="Times New Roman" w:cs="Times New Roman"/>
        </w:rPr>
        <w:t xml:space="preserve">Budapest: </w:t>
      </w:r>
      <w:proofErr w:type="spellStart"/>
      <w:r w:rsidRPr="00A632CB">
        <w:rPr>
          <w:rFonts w:ascii="Times New Roman" w:hAnsi="Times New Roman" w:cs="Times New Roman"/>
        </w:rPr>
        <w:t>VUdAK</w:t>
      </w:r>
      <w:proofErr w:type="spellEnd"/>
      <w:r w:rsidRPr="00A632CB">
        <w:rPr>
          <w:rFonts w:ascii="Times New Roman" w:hAnsi="Times New Roman" w:cs="Times New Roman"/>
        </w:rPr>
        <w:t xml:space="preserve"> 2005.</w:t>
      </w:r>
    </w:p>
    <w:p w14:paraId="718761A8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i/>
          <w:iCs/>
        </w:rPr>
        <w:t xml:space="preserve">Mehrstimmig. Anthologie. </w:t>
      </w:r>
      <w:proofErr w:type="spellStart"/>
      <w:r w:rsidRPr="00A632CB">
        <w:rPr>
          <w:rFonts w:ascii="Times New Roman" w:hAnsi="Times New Roman" w:cs="Times New Roman"/>
        </w:rPr>
        <w:t>Muravidék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Kulturális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Egyesület</w:t>
      </w:r>
      <w:proofErr w:type="spellEnd"/>
      <w:r w:rsidRPr="00A632CB">
        <w:rPr>
          <w:rFonts w:ascii="Times New Roman" w:hAnsi="Times New Roman" w:cs="Times New Roman"/>
        </w:rPr>
        <w:t xml:space="preserve"> 2021.</w:t>
      </w:r>
    </w:p>
    <w:p w14:paraId="71BA7026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b/>
          <w:bCs/>
        </w:rPr>
        <w:t>Sekundärliteratur:</w:t>
      </w:r>
    </w:p>
    <w:p w14:paraId="186D6768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spellStart"/>
      <w:r w:rsidRPr="00A632CB">
        <w:rPr>
          <w:rFonts w:ascii="Times New Roman" w:hAnsi="Times New Roman" w:cs="Times New Roman"/>
        </w:rPr>
        <w:t>Brantsch</w:t>
      </w:r>
      <w:proofErr w:type="spellEnd"/>
      <w:r w:rsidRPr="00A632CB">
        <w:rPr>
          <w:rFonts w:ascii="Times New Roman" w:hAnsi="Times New Roman" w:cs="Times New Roman"/>
        </w:rPr>
        <w:t xml:space="preserve">, Ingmar (1995): </w:t>
      </w:r>
      <w:r w:rsidRPr="00A632CB">
        <w:rPr>
          <w:rFonts w:ascii="Times New Roman" w:hAnsi="Times New Roman" w:cs="Times New Roman"/>
          <w:i/>
          <w:iCs/>
        </w:rPr>
        <w:t xml:space="preserve">Das Leben der Ungarndeutschen nach dem Zweiten Weltkrieg im Spiegel ihrer </w:t>
      </w:r>
      <w:proofErr w:type="spellStart"/>
      <w:r w:rsidRPr="00A632CB">
        <w:rPr>
          <w:rFonts w:ascii="Times New Roman" w:hAnsi="Times New Roman" w:cs="Times New Roman"/>
          <w:i/>
          <w:iCs/>
        </w:rPr>
        <w:t>Dichtunhg</w:t>
      </w:r>
      <w:proofErr w:type="spellEnd"/>
      <w:r w:rsidRPr="00A632CB">
        <w:rPr>
          <w:rFonts w:ascii="Times New Roman" w:hAnsi="Times New Roman" w:cs="Times New Roman"/>
          <w:i/>
          <w:iCs/>
        </w:rPr>
        <w:t xml:space="preserve">. </w:t>
      </w:r>
      <w:r w:rsidRPr="00A632CB">
        <w:rPr>
          <w:rFonts w:ascii="Times New Roman" w:hAnsi="Times New Roman" w:cs="Times New Roman"/>
        </w:rPr>
        <w:t>Wien: Österreichische Landsmannschaft.</w:t>
      </w:r>
    </w:p>
    <w:p w14:paraId="3824AF2A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Bechtel, Helmut Hermann (2018) </w:t>
      </w:r>
      <w:r w:rsidRPr="00A632CB">
        <w:rPr>
          <w:rFonts w:ascii="Times New Roman" w:hAnsi="Times New Roman" w:cs="Times New Roman"/>
          <w:i/>
          <w:iCs/>
        </w:rPr>
        <w:t xml:space="preserve">Eine interkulturelle literarische Landschaft. </w:t>
      </w:r>
      <w:proofErr w:type="spellStart"/>
      <w:r w:rsidRPr="00A632CB">
        <w:rPr>
          <w:rFonts w:ascii="Times New Roman" w:hAnsi="Times New Roman" w:cs="Times New Roman"/>
        </w:rPr>
        <w:t>Disserte</w:t>
      </w:r>
      <w:proofErr w:type="spellEnd"/>
      <w:r w:rsidRPr="00A632CB">
        <w:rPr>
          <w:rFonts w:ascii="Times New Roman" w:hAnsi="Times New Roman" w:cs="Times New Roman"/>
        </w:rPr>
        <w:t>: Hamburg.</w:t>
      </w:r>
    </w:p>
    <w:p w14:paraId="7260A271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  <w:lang w:val="hu-HU"/>
        </w:rPr>
      </w:pPr>
      <w:r w:rsidRPr="00A632CB">
        <w:rPr>
          <w:rFonts w:ascii="Times New Roman" w:hAnsi="Times New Roman" w:cs="Times New Roman"/>
        </w:rPr>
        <w:t xml:space="preserve">Kerekes, Gábor (2018): </w:t>
      </w:r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  <w:lang w:val="hu-HU"/>
        </w:rPr>
        <w:t xml:space="preserve">Das Motiv der Heimat in der modernen ungarndeutschen Literatur. </w:t>
      </w:r>
      <w:r w:rsidRPr="00A632CB">
        <w:rPr>
          <w:rFonts w:ascii="Times New Roman" w:hAnsi="Times New Roman" w:cs="Times New Roman"/>
          <w:lang w:val="hu-HU"/>
        </w:rPr>
        <w:t xml:space="preserve">In: TEMESWARER BEITRAGE ZUR GERMANISTIK 15, S. 251-273. </w:t>
      </w:r>
    </w:p>
    <w:p w14:paraId="0044AE22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  <w:lang w:val="hu-HU"/>
        </w:rPr>
      </w:pPr>
      <w:r w:rsidRPr="00A632CB">
        <w:rPr>
          <w:rFonts w:ascii="Times New Roman" w:hAnsi="Times New Roman" w:cs="Times New Roman"/>
        </w:rPr>
        <w:t xml:space="preserve">Kerekes, Gábor (2019): </w:t>
      </w:r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  <w:lang w:val="hu-HU"/>
        </w:rPr>
        <w:t xml:space="preserve">Die fremde alte Heimat: Das Bild Deutschlands in der modernen ungarndeutschen Literatur. </w:t>
      </w:r>
      <w:r w:rsidRPr="00A632CB">
        <w:rPr>
          <w:rFonts w:ascii="Times New Roman" w:hAnsi="Times New Roman" w:cs="Times New Roman"/>
          <w:lang w:val="hu-HU"/>
        </w:rPr>
        <w:t xml:space="preserve">In: Czeglédy, Anita; Szilágyi-Kósa, Anikó; Fülöp, József (Hrsg.): </w:t>
      </w:r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  <w:lang w:val="hu-HU"/>
        </w:rPr>
        <w:t xml:space="preserve">Geopoetische Reisen in Mitteleuropa : Studien zur Sprache und Kultur. </w:t>
      </w:r>
      <w:r w:rsidRPr="00A632CB">
        <w:rPr>
          <w:rFonts w:ascii="Times New Roman" w:hAnsi="Times New Roman" w:cs="Times New Roman"/>
          <w:lang w:val="hu-HU"/>
        </w:rPr>
        <w:t xml:space="preserve">Budapest/ Paris: L'Harmattan S. 109-128. </w:t>
      </w:r>
    </w:p>
    <w:p w14:paraId="65D9032D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  <w:lang w:val="hu-HU"/>
        </w:rPr>
      </w:pPr>
      <w:r w:rsidRPr="00A632CB">
        <w:rPr>
          <w:rFonts w:ascii="Times New Roman" w:hAnsi="Times New Roman" w:cs="Times New Roman"/>
        </w:rPr>
        <w:t xml:space="preserve">Kerekes, Gábor (2020): </w:t>
      </w:r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  <w:lang w:val="hu-HU"/>
        </w:rPr>
        <w:t xml:space="preserve">Land - Region: Das Motiv der Heimat in der modernen ungarndeutschen Literatur. </w:t>
      </w:r>
      <w:r w:rsidRPr="00A632CB">
        <w:rPr>
          <w:rFonts w:ascii="Times New Roman" w:hAnsi="Times New Roman" w:cs="Times New Roman"/>
          <w:lang w:val="hu-HU"/>
        </w:rPr>
        <w:t xml:space="preserve">In: Haberlandt, Detlef / Orosz, Magdolna (Hrsg.) </w:t>
      </w:r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  <w:lang w:val="hu-HU"/>
        </w:rPr>
        <w:t xml:space="preserve">Region(en) von Mitteleuropa : Historische, kulturelle, sprachliche und literarische Vermittlungen. </w:t>
      </w:r>
      <w:r w:rsidRPr="00A632CB">
        <w:rPr>
          <w:rFonts w:ascii="Times New Roman" w:hAnsi="Times New Roman" w:cs="Times New Roman"/>
          <w:lang w:val="hu-HU"/>
        </w:rPr>
        <w:t xml:space="preserve">Wien: Praesens Verlag S. 67-80. </w:t>
      </w:r>
    </w:p>
    <w:p w14:paraId="515BB15C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  <w:lang w:val="hu-HU"/>
        </w:rPr>
      </w:pPr>
      <w:r w:rsidRPr="00A632CB">
        <w:rPr>
          <w:rFonts w:ascii="Times New Roman" w:hAnsi="Times New Roman" w:cs="Times New Roman"/>
        </w:rPr>
        <w:lastRenderedPageBreak/>
        <w:t>Kerekes, Gábor (2022):</w:t>
      </w:r>
      <w:r w:rsidRPr="00A632CB">
        <w:rPr>
          <w:rFonts w:ascii="Times New Roman" w:hAnsi="Times New Roman" w:cs="Times New Roman"/>
          <w:i/>
          <w:iCs/>
        </w:rPr>
        <w:t xml:space="preserve"> </w:t>
      </w:r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  <w:lang w:val="hu-HU"/>
        </w:rPr>
        <w:t>Die Provinz in der modernen ungarndeutschen Literatur</w:t>
      </w:r>
      <w:r w:rsidRPr="00A632CB">
        <w:rPr>
          <w:rStyle w:val="Internetverknpfung"/>
          <w:rFonts w:ascii="Times New Roman" w:hAnsi="Times New Roman" w:cs="Times New Roman"/>
          <w:lang w:val="hu-HU"/>
        </w:rPr>
        <w:t xml:space="preserve">. </w:t>
      </w:r>
      <w:r w:rsidRPr="00A632CB">
        <w:rPr>
          <w:rFonts w:ascii="Times New Roman" w:hAnsi="Times New Roman" w:cs="Times New Roman"/>
          <w:lang w:val="hu-HU"/>
        </w:rPr>
        <w:t xml:space="preserve">In: Goran, Lovric (Hrsg.) </w:t>
      </w:r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  <w:lang w:val="hu-HU"/>
        </w:rPr>
        <w:t>Provinz in der Gegenwartsliteratur.</w:t>
      </w:r>
      <w:r w:rsidRPr="00A632CB">
        <w:rPr>
          <w:rStyle w:val="Internetverknpfung"/>
          <w:rFonts w:ascii="Times New Roman" w:hAnsi="Times New Roman" w:cs="Times New Roman"/>
          <w:color w:val="auto"/>
          <w:lang w:val="hu-HU"/>
        </w:rPr>
        <w:t xml:space="preserve"> </w:t>
      </w:r>
      <w:r w:rsidRPr="00A632CB">
        <w:rPr>
          <w:rFonts w:ascii="Times New Roman" w:hAnsi="Times New Roman" w:cs="Times New Roman"/>
          <w:lang w:val="hu-HU"/>
        </w:rPr>
        <w:t xml:space="preserve">Berlin: Peter Lang, S. 273-295. </w:t>
      </w:r>
    </w:p>
    <w:p w14:paraId="0C196F90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46D9A86D" w14:textId="77777777" w:rsidR="009E4B94" w:rsidRPr="00A632CB" w:rsidRDefault="009E4B94" w:rsidP="009E4B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3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16. Politik und Zeitgeschichte in der modernen ungarndeutschen Literatur</w:t>
      </w:r>
    </w:p>
    <w:p w14:paraId="271F3185" w14:textId="77777777" w:rsidR="009E4B94" w:rsidRPr="00A632CB" w:rsidRDefault="009E4B94" w:rsidP="009E4B9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32CB">
        <w:rPr>
          <w:rFonts w:ascii="Times New Roman" w:hAnsi="Times New Roman" w:cs="Times New Roman"/>
          <w:sz w:val="24"/>
          <w:szCs w:val="24"/>
          <w:u w:val="single"/>
        </w:rPr>
        <w:t xml:space="preserve">Schlüsselbegriffe: 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Vertreibung, Verschleppung, Zweiter Weltkrieg, Kalter Krieg, Systemwechsel</w:t>
      </w:r>
    </w:p>
    <w:p w14:paraId="72BB7F93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  <w:b/>
          <w:bCs/>
        </w:rPr>
      </w:pPr>
      <w:r w:rsidRPr="00A632CB">
        <w:rPr>
          <w:rFonts w:ascii="Times New Roman" w:hAnsi="Times New Roman" w:cs="Times New Roman"/>
          <w:b/>
          <w:bCs/>
        </w:rPr>
        <w:t>Primärliteratur:</w:t>
      </w:r>
    </w:p>
    <w:p w14:paraId="1E1A1674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>Einzelne Texte aus:</w:t>
      </w:r>
    </w:p>
    <w:p w14:paraId="69DC10EB" w14:textId="77777777" w:rsidR="009E4B94" w:rsidRPr="00A632CB" w:rsidRDefault="009E4B94" w:rsidP="009E4B9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i/>
          <w:iCs/>
        </w:rPr>
        <w:t xml:space="preserve">Tiefe Wurzeln. Eine ungarndeutsche Anthologie. </w:t>
      </w:r>
      <w:r w:rsidRPr="00A632CB">
        <w:rPr>
          <w:rFonts w:ascii="Times New Roman" w:hAnsi="Times New Roman" w:cs="Times New Roman"/>
        </w:rPr>
        <w:t xml:space="preserve">(1974). Budapest: </w:t>
      </w:r>
      <w:proofErr w:type="spellStart"/>
      <w:r w:rsidRPr="00A632CB">
        <w:rPr>
          <w:rFonts w:ascii="Times New Roman" w:hAnsi="Times New Roman" w:cs="Times New Roman"/>
        </w:rPr>
        <w:t>Tankönyvkiadó</w:t>
      </w:r>
      <w:proofErr w:type="spellEnd"/>
      <w:r w:rsidRPr="00A632CB">
        <w:rPr>
          <w:rFonts w:ascii="Times New Roman" w:hAnsi="Times New Roman" w:cs="Times New Roman"/>
        </w:rPr>
        <w:t>.</w:t>
      </w:r>
    </w:p>
    <w:p w14:paraId="3A81EABA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i/>
          <w:iCs/>
        </w:rPr>
        <w:t xml:space="preserve">Erkenntnisse 2000. </w:t>
      </w:r>
      <w:r w:rsidRPr="00A632CB">
        <w:rPr>
          <w:rFonts w:ascii="Times New Roman" w:hAnsi="Times New Roman" w:cs="Times New Roman"/>
        </w:rPr>
        <w:t xml:space="preserve">(2005): </w:t>
      </w:r>
      <w:r w:rsidRPr="00A632CB">
        <w:rPr>
          <w:rFonts w:ascii="Times New Roman" w:hAnsi="Times New Roman" w:cs="Times New Roman"/>
          <w:i/>
          <w:iCs/>
        </w:rPr>
        <w:t xml:space="preserve">Ungarndeutsche Anthologie. </w:t>
      </w:r>
      <w:r w:rsidRPr="00A632CB">
        <w:rPr>
          <w:rFonts w:ascii="Times New Roman" w:hAnsi="Times New Roman" w:cs="Times New Roman"/>
        </w:rPr>
        <w:t xml:space="preserve">Budapest: </w:t>
      </w:r>
      <w:proofErr w:type="spellStart"/>
      <w:r w:rsidRPr="00A632CB">
        <w:rPr>
          <w:rFonts w:ascii="Times New Roman" w:hAnsi="Times New Roman" w:cs="Times New Roman"/>
        </w:rPr>
        <w:t>VUdAK</w:t>
      </w:r>
      <w:proofErr w:type="spellEnd"/>
      <w:r w:rsidRPr="00A632CB">
        <w:rPr>
          <w:rFonts w:ascii="Times New Roman" w:hAnsi="Times New Roman" w:cs="Times New Roman"/>
        </w:rPr>
        <w:t>.</w:t>
      </w:r>
    </w:p>
    <w:p w14:paraId="2516B5DE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i/>
          <w:iCs/>
        </w:rPr>
        <w:t xml:space="preserve">Mehrstimmig. Anthologie </w:t>
      </w:r>
      <w:r w:rsidRPr="00A632CB">
        <w:rPr>
          <w:rFonts w:ascii="Times New Roman" w:hAnsi="Times New Roman" w:cs="Times New Roman"/>
        </w:rPr>
        <w:t xml:space="preserve">(2021): </w:t>
      </w:r>
      <w:proofErr w:type="spellStart"/>
      <w:r w:rsidRPr="00A632CB">
        <w:rPr>
          <w:rFonts w:ascii="Times New Roman" w:hAnsi="Times New Roman" w:cs="Times New Roman"/>
        </w:rPr>
        <w:t>Pilisvörösvár</w:t>
      </w:r>
      <w:proofErr w:type="spellEnd"/>
      <w:r w:rsidRPr="00A632CB">
        <w:rPr>
          <w:rFonts w:ascii="Times New Roman" w:hAnsi="Times New Roman" w:cs="Times New Roman"/>
        </w:rPr>
        <w:t>:</w:t>
      </w:r>
      <w:r w:rsidRPr="00A632C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Muravidék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Kulturális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Egyesület</w:t>
      </w:r>
      <w:proofErr w:type="spellEnd"/>
      <w:r w:rsidRPr="00A632CB">
        <w:rPr>
          <w:rFonts w:ascii="Times New Roman" w:hAnsi="Times New Roman" w:cs="Times New Roman"/>
        </w:rPr>
        <w:t>.</w:t>
      </w:r>
    </w:p>
    <w:p w14:paraId="734BC662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b/>
          <w:bCs/>
        </w:rPr>
        <w:t>Sekundärliteratur:</w:t>
      </w:r>
    </w:p>
    <w:p w14:paraId="3D069B68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Szabó, János / Schuth, Johann: (1991) </w:t>
      </w:r>
      <w:r w:rsidRPr="00A632CB">
        <w:rPr>
          <w:rFonts w:ascii="Times New Roman" w:hAnsi="Times New Roman" w:cs="Times New Roman"/>
          <w:i/>
          <w:iCs/>
        </w:rPr>
        <w:t xml:space="preserve">Ungarndeutsche Literatur der siebziger und achtziger Jahre. Eine Dokumentation. </w:t>
      </w:r>
      <w:r w:rsidRPr="00A632CB">
        <w:rPr>
          <w:rFonts w:ascii="Times New Roman" w:hAnsi="Times New Roman" w:cs="Times New Roman"/>
        </w:rPr>
        <w:t>München: Südostdeutsches Kulturwerk. S. 8-24.</w:t>
      </w:r>
    </w:p>
    <w:p w14:paraId="4184BDB9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  <w:lang w:val="hu-HU"/>
        </w:rPr>
      </w:pPr>
      <w:r w:rsidRPr="00A632CB">
        <w:rPr>
          <w:rFonts w:ascii="Times New Roman" w:hAnsi="Times New Roman" w:cs="Times New Roman"/>
        </w:rPr>
        <w:t xml:space="preserve">Kerekes, Gábor (2015): </w:t>
      </w:r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lang w:val="hu-HU"/>
        </w:rPr>
        <w:t xml:space="preserve">Die Darstellung der Vertreibung in der ungarndeutschen Literatur. </w:t>
      </w:r>
      <w:r w:rsidRPr="00A632CB">
        <w:rPr>
          <w:rFonts w:ascii="Times New Roman" w:hAnsi="Times New Roman" w:cs="Times New Roman"/>
          <w:lang w:val="hu-HU"/>
        </w:rPr>
        <w:t xml:space="preserve">In: Hess-Lüttich, Ernest W B; Czeglédy, Anita; Kovács, Edit; Szatmári, Petra; Zakariás, Emese (Hrsg.) </w:t>
      </w:r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  <w:lang w:val="hu-HU"/>
        </w:rPr>
        <w:t>Wendepunkte in der Kultur und Geschichte Mitteleuropas.</w:t>
      </w:r>
      <w:r w:rsidRPr="00A632CB">
        <w:rPr>
          <w:rStyle w:val="Internetverknpfung"/>
          <w:rFonts w:ascii="Times New Roman" w:hAnsi="Times New Roman" w:cs="Times New Roman"/>
          <w:color w:val="auto"/>
          <w:lang w:val="hu-HU"/>
        </w:rPr>
        <w:t xml:space="preserve"> </w:t>
      </w:r>
      <w:r w:rsidRPr="00A632CB">
        <w:rPr>
          <w:rFonts w:ascii="Times New Roman" w:hAnsi="Times New Roman" w:cs="Times New Roman"/>
          <w:lang w:val="hu-HU"/>
        </w:rPr>
        <w:t xml:space="preserve">Frankfurt am Main,: Peter Lang S. 43-54. </w:t>
      </w:r>
    </w:p>
    <w:p w14:paraId="1C6F2CFD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  <w:lang w:val="hu-HU"/>
        </w:rPr>
      </w:pPr>
      <w:r w:rsidRPr="00A632CB">
        <w:rPr>
          <w:rFonts w:ascii="Times New Roman" w:hAnsi="Times New Roman" w:cs="Times New Roman"/>
        </w:rPr>
        <w:t xml:space="preserve">Kerekes, Gábor (2019): </w:t>
      </w:r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  <w:lang w:val="hu-HU"/>
        </w:rPr>
        <w:t xml:space="preserve">Ungarndeutsche Literatur zwischen Anpassung und vorsichtigem Widerstand: Josef Mikonya und Ludwig Fischer </w:t>
      </w:r>
      <w:r w:rsidRPr="00A632CB">
        <w:rPr>
          <w:rFonts w:ascii="Times New Roman" w:hAnsi="Times New Roman" w:cs="Times New Roman"/>
          <w:lang w:val="hu-HU"/>
        </w:rPr>
        <w:t>In: GERMANISTIK IN IRELAND Nr. 14, S. 29-45.</w:t>
      </w:r>
    </w:p>
    <w:p w14:paraId="701DA406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  <w:lang w:val="hu-HU"/>
        </w:rPr>
      </w:pPr>
      <w:r w:rsidRPr="00A632CB">
        <w:rPr>
          <w:rFonts w:ascii="Times New Roman" w:hAnsi="Times New Roman" w:cs="Times New Roman"/>
          <w:lang w:val="hu-HU"/>
        </w:rPr>
        <w:t>Kerekes, Gábor (2019):</w:t>
      </w:r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  <w:lang w:val="hu-HU"/>
        </w:rPr>
        <w:t xml:space="preserve">Mögliche Veresöhnung nach den Tragödien. </w:t>
      </w:r>
      <w:r w:rsidRPr="00A632CB">
        <w:rPr>
          <w:rFonts w:ascii="Times New Roman" w:hAnsi="Times New Roman" w:cs="Times New Roman"/>
          <w:lang w:val="hu-HU"/>
        </w:rPr>
        <w:t xml:space="preserve">In: Erika, Kegyes; Kriston, Renata; Manuela, Schönenberger (Hrsg.) </w:t>
      </w:r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  <w:lang w:val="hu-HU"/>
        </w:rPr>
        <w:t>Sprachen, Literaturen und Kulturen im Kontakt.</w:t>
      </w:r>
      <w:r w:rsidRPr="00A632CB">
        <w:rPr>
          <w:rStyle w:val="Internetverknpfung"/>
          <w:rFonts w:ascii="Times New Roman" w:hAnsi="Times New Roman" w:cs="Times New Roman"/>
          <w:lang w:val="hu-HU"/>
        </w:rPr>
        <w:t xml:space="preserve"> </w:t>
      </w:r>
      <w:r w:rsidRPr="00A632CB">
        <w:rPr>
          <w:rFonts w:ascii="Times New Roman" w:hAnsi="Times New Roman" w:cs="Times New Roman"/>
          <w:lang w:val="hu-HU"/>
        </w:rPr>
        <w:t xml:space="preserve">Hamburg: Verlag Dr. Kovac S. 541-550. </w:t>
      </w:r>
    </w:p>
    <w:p w14:paraId="3C2A6A46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  <w:lang w:val="hu-HU"/>
        </w:rPr>
      </w:pPr>
      <w:r w:rsidRPr="00A632CB">
        <w:rPr>
          <w:rFonts w:ascii="Times New Roman" w:hAnsi="Times New Roman" w:cs="Times New Roman"/>
        </w:rPr>
        <w:t xml:space="preserve">Kerekes, Gábor (2019): </w:t>
      </w:r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  <w:lang w:val="hu-HU"/>
        </w:rPr>
        <w:t xml:space="preserve">"Keine Angst, ruski Soldat charascho!" Ungarndeutsche Literatur zwischen politischer Propaganda und Widerstand. </w:t>
      </w:r>
      <w:r w:rsidRPr="00A632CB">
        <w:rPr>
          <w:rFonts w:ascii="Times New Roman" w:hAnsi="Times New Roman" w:cs="Times New Roman"/>
          <w:lang w:val="hu-HU"/>
        </w:rPr>
        <w:t xml:space="preserve">In: GERMANICA WRATISLAVIENSIA Nr. 144, S. 97-111. </w:t>
      </w:r>
    </w:p>
    <w:p w14:paraId="0B840F55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644CD3EB" w14:textId="77777777" w:rsidR="009E4B94" w:rsidRPr="00A632CB" w:rsidRDefault="009E4B94" w:rsidP="009E4B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32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17. Ungarndeutsche Kinderliteratur</w:t>
      </w:r>
    </w:p>
    <w:p w14:paraId="726AC65E" w14:textId="77777777" w:rsidR="009E4B94" w:rsidRPr="00A632CB" w:rsidRDefault="009E4B94" w:rsidP="009E4B9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32CB">
        <w:rPr>
          <w:rFonts w:ascii="Times New Roman" w:hAnsi="Times New Roman" w:cs="Times New Roman"/>
          <w:sz w:val="24"/>
          <w:szCs w:val="24"/>
          <w:u w:val="single"/>
        </w:rPr>
        <w:t>Schlüsselbegriffe:</w:t>
      </w:r>
      <w:r w:rsidRPr="00A632CB">
        <w:rPr>
          <w:rFonts w:ascii="Times New Roman" w:hAnsi="Times New Roman" w:cs="Times New Roman"/>
        </w:rPr>
        <w:t xml:space="preserve"> </w:t>
      </w:r>
      <w:r w:rsidRPr="00A632CB">
        <w:rPr>
          <w:rFonts w:ascii="Times New Roman" w:hAnsi="Times New Roman" w:cs="Times New Roman"/>
          <w:i/>
          <w:iCs/>
        </w:rPr>
        <w:t>K</w:t>
      </w:r>
      <w:r w:rsidRPr="00A632CB">
        <w:rPr>
          <w:rFonts w:ascii="Times New Roman" w:hAnsi="Times New Roman" w:cs="Times New Roman"/>
          <w:i/>
          <w:iCs/>
          <w:sz w:val="24"/>
          <w:szCs w:val="24"/>
        </w:rPr>
        <w:t>inderliteratur, Spruchreime, Märchen, Sagen, Mundarttexte</w:t>
      </w:r>
    </w:p>
    <w:p w14:paraId="054908DA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A632CB">
        <w:rPr>
          <w:rFonts w:ascii="Times New Roman" w:hAnsi="Times New Roman" w:cs="Times New Roman"/>
          <w:b/>
          <w:bCs/>
        </w:rPr>
        <w:t>Primärliteratur:</w:t>
      </w:r>
    </w:p>
    <w:p w14:paraId="5DE53AAE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  <w:i/>
          <w:iCs/>
        </w:rPr>
        <w:t>Igele-</w:t>
      </w:r>
      <w:proofErr w:type="spellStart"/>
      <w:r w:rsidRPr="00A632CB">
        <w:rPr>
          <w:rFonts w:ascii="Times New Roman" w:hAnsi="Times New Roman" w:cs="Times New Roman"/>
          <w:i/>
          <w:iCs/>
        </w:rPr>
        <w:t>Bigele</w:t>
      </w:r>
      <w:proofErr w:type="spellEnd"/>
      <w:r w:rsidRPr="00A632CB">
        <w:rPr>
          <w:rFonts w:ascii="Times New Roman" w:hAnsi="Times New Roman" w:cs="Times New Roman"/>
          <w:i/>
          <w:iCs/>
        </w:rPr>
        <w:t xml:space="preserve"> </w:t>
      </w:r>
      <w:r w:rsidRPr="00A632CB">
        <w:rPr>
          <w:rFonts w:ascii="Times New Roman" w:hAnsi="Times New Roman" w:cs="Times New Roman"/>
        </w:rPr>
        <w:t xml:space="preserve">(1980) Budapest: </w:t>
      </w:r>
      <w:proofErr w:type="spellStart"/>
      <w:r w:rsidRPr="00A632CB">
        <w:rPr>
          <w:rFonts w:ascii="Times New Roman" w:hAnsi="Times New Roman" w:cs="Times New Roman"/>
        </w:rPr>
        <w:t>Tankönyvkiadó</w:t>
      </w:r>
      <w:proofErr w:type="spellEnd"/>
      <w:r w:rsidRPr="00A632CB">
        <w:rPr>
          <w:rFonts w:ascii="Times New Roman" w:hAnsi="Times New Roman" w:cs="Times New Roman"/>
        </w:rPr>
        <w:t>.</w:t>
      </w:r>
    </w:p>
    <w:p w14:paraId="3E091AD9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32CB">
        <w:rPr>
          <w:rFonts w:ascii="Times New Roman" w:hAnsi="Times New Roman" w:cs="Times New Roman"/>
        </w:rPr>
        <w:t xml:space="preserve">Arnold, Christina (2019): </w:t>
      </w:r>
      <w:proofErr w:type="spellStart"/>
      <w:r w:rsidRPr="00A632CB">
        <w:rPr>
          <w:rFonts w:ascii="Times New Roman" w:eastAsia="Times New Roman" w:hAnsi="Times New Roman" w:cs="Times New Roman"/>
          <w:i/>
          <w:sz w:val="24"/>
          <w:szCs w:val="24"/>
        </w:rPr>
        <w:t>Wolki</w:t>
      </w:r>
      <w:proofErr w:type="spellEnd"/>
      <w:r w:rsidRPr="00A632CB">
        <w:rPr>
          <w:rFonts w:ascii="Times New Roman" w:eastAsia="Times New Roman" w:hAnsi="Times New Roman" w:cs="Times New Roman"/>
          <w:i/>
          <w:sz w:val="24"/>
          <w:szCs w:val="24"/>
        </w:rPr>
        <w:t xml:space="preserve"> und ihre Freunde. </w:t>
      </w:r>
      <w:r w:rsidRPr="00A632CB">
        <w:rPr>
          <w:rFonts w:ascii="Times New Roman" w:hAnsi="Times New Roman" w:cs="Times New Roman"/>
        </w:rPr>
        <w:t xml:space="preserve">Budapest: </w:t>
      </w:r>
      <w:proofErr w:type="spellStart"/>
      <w:r w:rsidRPr="00A632CB">
        <w:rPr>
          <w:rFonts w:ascii="Times New Roman" w:hAnsi="Times New Roman" w:cs="Times New Roman"/>
        </w:rPr>
        <w:t>VUdAK</w:t>
      </w:r>
      <w:proofErr w:type="spellEnd"/>
    </w:p>
    <w:p w14:paraId="7E57D769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32CB">
        <w:rPr>
          <w:rFonts w:ascii="Times New Roman" w:eastAsia="Times New Roman" w:hAnsi="Times New Roman" w:cs="Times New Roman"/>
          <w:iCs/>
          <w:sz w:val="24"/>
          <w:szCs w:val="24"/>
        </w:rPr>
        <w:t xml:space="preserve">Becker, Robert (2024): </w:t>
      </w:r>
      <w:r w:rsidRPr="00A632CB">
        <w:rPr>
          <w:rFonts w:ascii="Times New Roman" w:eastAsia="Times New Roman" w:hAnsi="Times New Roman" w:cs="Times New Roman"/>
          <w:i/>
          <w:sz w:val="24"/>
          <w:szCs w:val="24"/>
        </w:rPr>
        <w:t xml:space="preserve">Ti Hausschlange. </w:t>
      </w:r>
      <w:r w:rsidRPr="00A632CB">
        <w:rPr>
          <w:rFonts w:ascii="Times New Roman" w:hAnsi="Times New Roman" w:cs="Times New Roman"/>
        </w:rPr>
        <w:t xml:space="preserve">Budapest: </w:t>
      </w:r>
      <w:proofErr w:type="spellStart"/>
      <w:r w:rsidRPr="00A632CB">
        <w:rPr>
          <w:rFonts w:ascii="Times New Roman" w:hAnsi="Times New Roman" w:cs="Times New Roman"/>
        </w:rPr>
        <w:t>VUdAK</w:t>
      </w:r>
      <w:proofErr w:type="spellEnd"/>
    </w:p>
    <w:p w14:paraId="0AEFDC85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  <w:iCs/>
        </w:rPr>
      </w:pPr>
      <w:r w:rsidRPr="00A632CB">
        <w:rPr>
          <w:rFonts w:ascii="Times New Roman" w:eastAsia="Times New Roman" w:hAnsi="Times New Roman" w:cs="Times New Roman"/>
          <w:iCs/>
          <w:sz w:val="24"/>
          <w:szCs w:val="24"/>
        </w:rPr>
        <w:t xml:space="preserve">Korb, Angela (2011): </w:t>
      </w:r>
      <w:proofErr w:type="spellStart"/>
      <w:r w:rsidRPr="00A632CB">
        <w:rPr>
          <w:rFonts w:ascii="Times New Roman" w:eastAsia="Times New Roman" w:hAnsi="Times New Roman" w:cs="Times New Roman"/>
          <w:i/>
          <w:sz w:val="24"/>
          <w:szCs w:val="24"/>
        </w:rPr>
        <w:t>Reigöd</w:t>
      </w:r>
      <w:proofErr w:type="spellEnd"/>
      <w:r w:rsidRPr="00A632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32CB">
        <w:rPr>
          <w:rFonts w:ascii="Times New Roman" w:eastAsia="Times New Roman" w:hAnsi="Times New Roman" w:cs="Times New Roman"/>
          <w:i/>
          <w:sz w:val="24"/>
          <w:szCs w:val="24"/>
        </w:rPr>
        <w:t>vum</w:t>
      </w:r>
      <w:proofErr w:type="spellEnd"/>
      <w:r w:rsidRPr="00A632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32CB">
        <w:rPr>
          <w:rFonts w:ascii="Times New Roman" w:eastAsia="Times New Roman" w:hAnsi="Times New Roman" w:cs="Times New Roman"/>
          <w:i/>
          <w:sz w:val="24"/>
          <w:szCs w:val="24"/>
        </w:rPr>
        <w:t>Weidepam</w:t>
      </w:r>
      <w:proofErr w:type="spellEnd"/>
      <w:r w:rsidRPr="00A632C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A632CB">
        <w:rPr>
          <w:rFonts w:ascii="Times New Roman" w:hAnsi="Times New Roman" w:cs="Times New Roman"/>
        </w:rPr>
        <w:t xml:space="preserve">Budapest: </w:t>
      </w:r>
      <w:proofErr w:type="spellStart"/>
      <w:r w:rsidRPr="00A632CB">
        <w:rPr>
          <w:rFonts w:ascii="Times New Roman" w:hAnsi="Times New Roman" w:cs="Times New Roman"/>
        </w:rPr>
        <w:t>VUdAK</w:t>
      </w:r>
      <w:proofErr w:type="spellEnd"/>
    </w:p>
    <w:p w14:paraId="2EEB9A15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Michaelis, Josef (1991): </w:t>
      </w:r>
      <w:r w:rsidRPr="00A632CB">
        <w:rPr>
          <w:rFonts w:ascii="Times New Roman" w:hAnsi="Times New Roman" w:cs="Times New Roman"/>
          <w:i/>
          <w:iCs/>
        </w:rPr>
        <w:t>Zauberhut.</w:t>
      </w:r>
      <w:r w:rsidRPr="00A632CB">
        <w:rPr>
          <w:rFonts w:ascii="Times New Roman" w:hAnsi="Times New Roman" w:cs="Times New Roman"/>
        </w:rPr>
        <w:t xml:space="preserve"> Budapest: Verband der Ungarndeutschen.</w:t>
      </w:r>
    </w:p>
    <w:p w14:paraId="1F82E136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Michaelis, Josef (2021): </w:t>
      </w:r>
      <w:r w:rsidRPr="00A632CB">
        <w:rPr>
          <w:rFonts w:ascii="Times New Roman" w:hAnsi="Times New Roman" w:cs="Times New Roman"/>
          <w:i/>
          <w:iCs/>
        </w:rPr>
        <w:t>Regenbogen</w:t>
      </w:r>
      <w:r w:rsidRPr="00A632CB">
        <w:rPr>
          <w:rFonts w:ascii="Times New Roman" w:hAnsi="Times New Roman" w:cs="Times New Roman"/>
        </w:rPr>
        <w:t xml:space="preserve">. </w:t>
      </w:r>
      <w:proofErr w:type="spellStart"/>
      <w:r w:rsidRPr="00A632CB">
        <w:rPr>
          <w:rFonts w:ascii="Times New Roman" w:hAnsi="Times New Roman" w:cs="Times New Roman"/>
        </w:rPr>
        <w:t>Pilisvörösvár</w:t>
      </w:r>
      <w:proofErr w:type="spellEnd"/>
      <w:r w:rsidRPr="00A632CB">
        <w:rPr>
          <w:rFonts w:ascii="Times New Roman" w:hAnsi="Times New Roman" w:cs="Times New Roman"/>
        </w:rPr>
        <w:t>:</w:t>
      </w:r>
      <w:r w:rsidRPr="00A632C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Muravidék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Kulturális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Egyesület</w:t>
      </w:r>
      <w:proofErr w:type="spellEnd"/>
    </w:p>
    <w:p w14:paraId="7B069653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632CB">
        <w:rPr>
          <w:rFonts w:ascii="Times New Roman" w:hAnsi="Times New Roman" w:cs="Times New Roman"/>
        </w:rPr>
        <w:t xml:space="preserve">Michaelis, Josef (2023): </w:t>
      </w:r>
      <w:r w:rsidRPr="00A632CB">
        <w:rPr>
          <w:rFonts w:ascii="Times New Roman" w:hAnsi="Times New Roman" w:cs="Times New Roman"/>
          <w:i/>
          <w:iCs/>
        </w:rPr>
        <w:t>Tierkonzert</w:t>
      </w:r>
      <w:r w:rsidRPr="00A632CB">
        <w:rPr>
          <w:rFonts w:ascii="Times New Roman" w:hAnsi="Times New Roman" w:cs="Times New Roman"/>
        </w:rPr>
        <w:t xml:space="preserve">. </w:t>
      </w:r>
      <w:proofErr w:type="spellStart"/>
      <w:r w:rsidRPr="00A632CB">
        <w:rPr>
          <w:rFonts w:ascii="Times New Roman" w:hAnsi="Times New Roman" w:cs="Times New Roman"/>
        </w:rPr>
        <w:t>Pilisvörösvár</w:t>
      </w:r>
      <w:proofErr w:type="spellEnd"/>
      <w:r w:rsidRPr="00A632CB">
        <w:rPr>
          <w:rFonts w:ascii="Times New Roman" w:hAnsi="Times New Roman" w:cs="Times New Roman"/>
        </w:rPr>
        <w:t>:</w:t>
      </w:r>
      <w:r w:rsidRPr="00A632C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Muravidék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Kulturális</w:t>
      </w:r>
      <w:proofErr w:type="spellEnd"/>
      <w:r w:rsidRPr="00A632CB">
        <w:rPr>
          <w:rFonts w:ascii="Times New Roman" w:hAnsi="Times New Roman" w:cs="Times New Roman"/>
        </w:rPr>
        <w:t xml:space="preserve"> </w:t>
      </w:r>
      <w:proofErr w:type="spellStart"/>
      <w:r w:rsidRPr="00A632CB">
        <w:rPr>
          <w:rFonts w:ascii="Times New Roman" w:hAnsi="Times New Roman" w:cs="Times New Roman"/>
        </w:rPr>
        <w:t>Egyesület</w:t>
      </w:r>
      <w:proofErr w:type="spellEnd"/>
    </w:p>
    <w:p w14:paraId="46C1F9D2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1A99B6F2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  <w:b/>
          <w:bCs/>
        </w:rPr>
      </w:pPr>
      <w:proofErr w:type="spellStart"/>
      <w:r w:rsidRPr="00A632CB">
        <w:rPr>
          <w:rFonts w:ascii="Times New Roman" w:hAnsi="Times New Roman" w:cs="Times New Roman"/>
          <w:b/>
          <w:bCs/>
        </w:rPr>
        <w:t>Sekundätliteratur</w:t>
      </w:r>
      <w:proofErr w:type="spellEnd"/>
      <w:r w:rsidRPr="00A632CB">
        <w:rPr>
          <w:rFonts w:ascii="Times New Roman" w:hAnsi="Times New Roman" w:cs="Times New Roman"/>
          <w:b/>
          <w:bCs/>
        </w:rPr>
        <w:t>:</w:t>
      </w:r>
    </w:p>
    <w:p w14:paraId="160C2A99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  <w:lang w:val="hu-HU"/>
        </w:rPr>
      </w:pPr>
      <w:r w:rsidRPr="00A632CB">
        <w:rPr>
          <w:rStyle w:val="Internetverknpfung"/>
          <w:rFonts w:ascii="Times New Roman" w:hAnsi="Times New Roman" w:cs="Times New Roman"/>
          <w:color w:val="auto"/>
          <w:u w:val="none"/>
          <w:lang w:val="hu-HU"/>
        </w:rPr>
        <w:t>Kerekes, Gábor</w:t>
      </w:r>
      <w:r w:rsidRPr="00A632CB">
        <w:rPr>
          <w:rFonts w:ascii="Times New Roman" w:hAnsi="Times New Roman" w:cs="Times New Roman"/>
          <w:lang w:val="hu-HU"/>
        </w:rPr>
        <w:t xml:space="preserve"> (2019): </w:t>
      </w:r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  <w:lang w:val="hu-HU"/>
        </w:rPr>
        <w:t xml:space="preserve">Bairische Dialektreime im Deutschunterricht. </w:t>
      </w:r>
      <w:r w:rsidRPr="00A632CB">
        <w:rPr>
          <w:rFonts w:ascii="Times New Roman" w:hAnsi="Times New Roman" w:cs="Times New Roman"/>
          <w:lang w:val="hu-HU"/>
        </w:rPr>
        <w:t xml:space="preserve">In: Bordás, Sándor (Hrsg.): </w:t>
      </w:r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  <w:lang w:val="hu-HU"/>
        </w:rPr>
        <w:t xml:space="preserve">Módszerek és teóriák A X. Tantárgy-pedagógiai Nemzetközi Tudományos Konferencia idegennyelvű előadásai : Methods and theories : conference proceedings in languages other than Hungarian of the X. International Conference of Teaching Methodology = Metode i teorije : zbornik radova na stranim jezicima X. Međunarodne znanstevno-metodičke konferencije = Methoden und Theorien : fremdsprachige Vorträge der X. Internationalen Konferenz für Unterrichtsmethodik in Verschiedenen Fächern.. </w:t>
      </w:r>
      <w:r w:rsidRPr="00A632CB">
        <w:rPr>
          <w:rFonts w:ascii="Times New Roman" w:hAnsi="Times New Roman" w:cs="Times New Roman"/>
          <w:lang w:val="hu-HU"/>
        </w:rPr>
        <w:t xml:space="preserve">Baja : Eötvös József Főiskolai Kiadó, S. 163-176. </w:t>
      </w:r>
    </w:p>
    <w:p w14:paraId="6BCAEA66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  <w:lang w:val="hu-HU"/>
        </w:rPr>
      </w:pPr>
      <w:r w:rsidRPr="00A632CB">
        <w:rPr>
          <w:rStyle w:val="Internetverknpfung"/>
          <w:rFonts w:ascii="Times New Roman" w:hAnsi="Times New Roman" w:cs="Times New Roman"/>
          <w:color w:val="auto"/>
          <w:u w:val="none"/>
          <w:lang w:val="hu-HU"/>
        </w:rPr>
        <w:t>Kerekes, Gábor</w:t>
      </w:r>
      <w:r w:rsidRPr="00A632CB">
        <w:rPr>
          <w:rFonts w:ascii="Times New Roman" w:hAnsi="Times New Roman" w:cs="Times New Roman"/>
          <w:lang w:val="hu-HU"/>
        </w:rPr>
        <w:t xml:space="preserve"> (2021): </w:t>
      </w:r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  <w:lang w:val="hu-HU"/>
        </w:rPr>
        <w:t xml:space="preserve">Ungarndeutsche Kinderliteratur: Josef Michaelis‘ Zauberhut. </w:t>
      </w:r>
      <w:r w:rsidRPr="00A632CB">
        <w:rPr>
          <w:rFonts w:ascii="Times New Roman" w:hAnsi="Times New Roman" w:cs="Times New Roman"/>
          <w:lang w:val="hu-HU"/>
        </w:rPr>
        <w:t>In: GYERMEKNEVELÉS: ONLINE TUDOMÁNYOS FOLYÓIRAT Nr. 9, S. 145-161.</w:t>
      </w:r>
    </w:p>
    <w:p w14:paraId="628F3B72" w14:textId="77777777" w:rsidR="009E4B94" w:rsidRPr="00A632CB" w:rsidRDefault="009E4B94" w:rsidP="009E4B94">
      <w:pPr>
        <w:spacing w:after="0" w:line="240" w:lineRule="auto"/>
        <w:ind w:left="708"/>
        <w:rPr>
          <w:rFonts w:ascii="Times New Roman" w:hAnsi="Times New Roman" w:cs="Times New Roman"/>
          <w:lang w:val="hu-HU"/>
        </w:rPr>
      </w:pPr>
      <w:r w:rsidRPr="00A632CB">
        <w:rPr>
          <w:rStyle w:val="Internetverknpfung"/>
          <w:rFonts w:ascii="Times New Roman" w:hAnsi="Times New Roman" w:cs="Times New Roman"/>
          <w:color w:val="auto"/>
          <w:u w:val="none"/>
          <w:lang w:val="hu-HU"/>
        </w:rPr>
        <w:t>Kerekes, Gábor</w:t>
      </w:r>
      <w:r w:rsidRPr="00A632CB">
        <w:rPr>
          <w:rFonts w:ascii="Times New Roman" w:hAnsi="Times New Roman" w:cs="Times New Roman"/>
          <w:lang w:val="hu-HU"/>
        </w:rPr>
        <w:t xml:space="preserve"> (2024): </w:t>
      </w:r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  <w:lang w:val="hu-HU"/>
        </w:rPr>
        <w:t xml:space="preserve">Die Rolle und Bedeutung literarischer Texte für Kinder in der ungarndeutschen Literatur: Die ungarndeutsche Kinder Anthologie Igele-Bige. </w:t>
      </w:r>
      <w:r w:rsidRPr="00A632CB">
        <w:rPr>
          <w:rFonts w:ascii="Times New Roman" w:hAnsi="Times New Roman" w:cs="Times New Roman"/>
          <w:lang w:val="hu-HU"/>
        </w:rPr>
        <w:t xml:space="preserve">In: GYERMEKNEVELÉS: ONLINE TUDOMÁNYOS FOLYÓIRAT Nr. 12 : S 154-170. </w:t>
      </w:r>
    </w:p>
    <w:p w14:paraId="2BE86FF0" w14:textId="77777777" w:rsidR="009E4B94" w:rsidRPr="00DE7B10" w:rsidRDefault="009E4B94" w:rsidP="009E4B94">
      <w:pPr>
        <w:spacing w:after="0" w:line="240" w:lineRule="auto"/>
        <w:ind w:left="708"/>
        <w:rPr>
          <w:i/>
          <w:iCs/>
        </w:rPr>
      </w:pPr>
      <w:r w:rsidRPr="00A632CB">
        <w:rPr>
          <w:rStyle w:val="Internetverknpfung"/>
          <w:rFonts w:ascii="Times New Roman" w:hAnsi="Times New Roman" w:cs="Times New Roman"/>
          <w:color w:val="auto"/>
          <w:u w:val="none"/>
          <w:lang w:val="hu-HU"/>
        </w:rPr>
        <w:lastRenderedPageBreak/>
        <w:t xml:space="preserve">Klein, Ágnes, Éva Márkus (Hgg. </w:t>
      </w:r>
      <w:r w:rsidRPr="00A632CB">
        <w:rPr>
          <w:rStyle w:val="Internetverknpfung"/>
          <w:rFonts w:ascii="Times New Roman" w:hAnsi="Times New Roman" w:cs="Times New Roman"/>
          <w:color w:val="auto"/>
          <w:u w:val="none"/>
        </w:rPr>
        <w:t xml:space="preserve">(2017)): </w:t>
      </w:r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</w:rPr>
        <w:t xml:space="preserve">Ungarn-deutsche Kinderliteratur in Theorie und Praxis. Didaktische Handreichung für </w:t>
      </w:r>
      <w:proofErr w:type="spellStart"/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</w:rPr>
        <w:t>Pädagog_innen</w:t>
      </w:r>
      <w:proofErr w:type="spellEnd"/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</w:rPr>
        <w:t xml:space="preserve"> zum Unterricht der </w:t>
      </w:r>
      <w:proofErr w:type="spellStart"/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</w:rPr>
        <w:t>un</w:t>
      </w:r>
      <w:proofErr w:type="spellEnd"/>
      <w:r w:rsidRPr="00A632CB">
        <w:rPr>
          <w:rStyle w:val="Internetverknpfung"/>
          <w:rFonts w:ascii="Times New Roman" w:hAnsi="Times New Roman" w:cs="Times New Roman"/>
          <w:i/>
          <w:iCs/>
          <w:color w:val="auto"/>
          <w:u w:val="none"/>
        </w:rPr>
        <w:t>-garndeutschen Nationalitätenkinder-literatur im Kindergarten und in der Primarstufe. Pécs: Universität Pécs, Fakultät für Kulturwissenschaften, Pädagogik und Regionalförderung.</w:t>
      </w:r>
    </w:p>
    <w:p w14:paraId="74EC8782" w14:textId="77777777" w:rsidR="00E77884" w:rsidRPr="009E4B94" w:rsidRDefault="00E77884" w:rsidP="00D66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7884" w:rsidRPr="009E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B49EB"/>
    <w:multiLevelType w:val="hybridMultilevel"/>
    <w:tmpl w:val="F0A2F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57DAE"/>
    <w:multiLevelType w:val="hybridMultilevel"/>
    <w:tmpl w:val="80D62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89"/>
    <w:rsid w:val="00026065"/>
    <w:rsid w:val="000278A4"/>
    <w:rsid w:val="00035A79"/>
    <w:rsid w:val="0005310C"/>
    <w:rsid w:val="00093221"/>
    <w:rsid w:val="00096993"/>
    <w:rsid w:val="000E33E2"/>
    <w:rsid w:val="000F281D"/>
    <w:rsid w:val="001119FD"/>
    <w:rsid w:val="00153ADF"/>
    <w:rsid w:val="00153BC9"/>
    <w:rsid w:val="00170BFE"/>
    <w:rsid w:val="00183289"/>
    <w:rsid w:val="00192A34"/>
    <w:rsid w:val="001B4476"/>
    <w:rsid w:val="00206DEA"/>
    <w:rsid w:val="00246BE2"/>
    <w:rsid w:val="0025326C"/>
    <w:rsid w:val="002778E8"/>
    <w:rsid w:val="00290F9D"/>
    <w:rsid w:val="002B7CA9"/>
    <w:rsid w:val="002C0FA7"/>
    <w:rsid w:val="002D62A8"/>
    <w:rsid w:val="00315CDF"/>
    <w:rsid w:val="003413BD"/>
    <w:rsid w:val="00356EF2"/>
    <w:rsid w:val="0036020F"/>
    <w:rsid w:val="00384E1D"/>
    <w:rsid w:val="00396135"/>
    <w:rsid w:val="003966A9"/>
    <w:rsid w:val="003A27FF"/>
    <w:rsid w:val="003A4334"/>
    <w:rsid w:val="003B5AE0"/>
    <w:rsid w:val="004175DC"/>
    <w:rsid w:val="00473085"/>
    <w:rsid w:val="00481B34"/>
    <w:rsid w:val="004B2AD8"/>
    <w:rsid w:val="004C331A"/>
    <w:rsid w:val="004E1B89"/>
    <w:rsid w:val="00511D62"/>
    <w:rsid w:val="005329A7"/>
    <w:rsid w:val="00571C8C"/>
    <w:rsid w:val="00573257"/>
    <w:rsid w:val="00590B4A"/>
    <w:rsid w:val="005D075B"/>
    <w:rsid w:val="005E2F01"/>
    <w:rsid w:val="005E688A"/>
    <w:rsid w:val="00603104"/>
    <w:rsid w:val="00605DF9"/>
    <w:rsid w:val="00640870"/>
    <w:rsid w:val="00665DB2"/>
    <w:rsid w:val="00690E52"/>
    <w:rsid w:val="006B4A41"/>
    <w:rsid w:val="006B7FB3"/>
    <w:rsid w:val="006D259B"/>
    <w:rsid w:val="006D598A"/>
    <w:rsid w:val="006F00B6"/>
    <w:rsid w:val="006F324F"/>
    <w:rsid w:val="006F687E"/>
    <w:rsid w:val="00722E31"/>
    <w:rsid w:val="00740CC6"/>
    <w:rsid w:val="00743A73"/>
    <w:rsid w:val="00762063"/>
    <w:rsid w:val="00777DE0"/>
    <w:rsid w:val="007C74FD"/>
    <w:rsid w:val="0081410D"/>
    <w:rsid w:val="0081440C"/>
    <w:rsid w:val="008153F6"/>
    <w:rsid w:val="00833AC8"/>
    <w:rsid w:val="00840A8F"/>
    <w:rsid w:val="00862632"/>
    <w:rsid w:val="00865019"/>
    <w:rsid w:val="00881149"/>
    <w:rsid w:val="00893097"/>
    <w:rsid w:val="0089789C"/>
    <w:rsid w:val="009145CB"/>
    <w:rsid w:val="0092240F"/>
    <w:rsid w:val="00932C9A"/>
    <w:rsid w:val="00937C46"/>
    <w:rsid w:val="00940F1D"/>
    <w:rsid w:val="00943F69"/>
    <w:rsid w:val="00954350"/>
    <w:rsid w:val="009914C6"/>
    <w:rsid w:val="009B07D2"/>
    <w:rsid w:val="009C2275"/>
    <w:rsid w:val="009D4103"/>
    <w:rsid w:val="009E369C"/>
    <w:rsid w:val="009E4B94"/>
    <w:rsid w:val="009E6927"/>
    <w:rsid w:val="00A1421F"/>
    <w:rsid w:val="00A222AE"/>
    <w:rsid w:val="00A632CB"/>
    <w:rsid w:val="00A852B1"/>
    <w:rsid w:val="00A933D9"/>
    <w:rsid w:val="00AD07E8"/>
    <w:rsid w:val="00AF1DB3"/>
    <w:rsid w:val="00B23762"/>
    <w:rsid w:val="00B27571"/>
    <w:rsid w:val="00B3326F"/>
    <w:rsid w:val="00B45BB8"/>
    <w:rsid w:val="00B62311"/>
    <w:rsid w:val="00B7105B"/>
    <w:rsid w:val="00B93640"/>
    <w:rsid w:val="00BA4711"/>
    <w:rsid w:val="00BB4428"/>
    <w:rsid w:val="00BC0FA1"/>
    <w:rsid w:val="00BC31A9"/>
    <w:rsid w:val="00C12F87"/>
    <w:rsid w:val="00C307AB"/>
    <w:rsid w:val="00C45E4B"/>
    <w:rsid w:val="00C47C35"/>
    <w:rsid w:val="00C5327C"/>
    <w:rsid w:val="00C637E2"/>
    <w:rsid w:val="00CD0973"/>
    <w:rsid w:val="00CE7A3B"/>
    <w:rsid w:val="00D00D45"/>
    <w:rsid w:val="00D14DEB"/>
    <w:rsid w:val="00D17C4F"/>
    <w:rsid w:val="00D20FB5"/>
    <w:rsid w:val="00D50FBB"/>
    <w:rsid w:val="00D66E7C"/>
    <w:rsid w:val="00D76610"/>
    <w:rsid w:val="00DA07EF"/>
    <w:rsid w:val="00DA5754"/>
    <w:rsid w:val="00DF6DEA"/>
    <w:rsid w:val="00E0241E"/>
    <w:rsid w:val="00E041A5"/>
    <w:rsid w:val="00E14B4E"/>
    <w:rsid w:val="00E30653"/>
    <w:rsid w:val="00E41B3F"/>
    <w:rsid w:val="00E77884"/>
    <w:rsid w:val="00EB160C"/>
    <w:rsid w:val="00EB16A1"/>
    <w:rsid w:val="00EB6FFB"/>
    <w:rsid w:val="00EC3CBC"/>
    <w:rsid w:val="00ED0C59"/>
    <w:rsid w:val="00EE402B"/>
    <w:rsid w:val="00F47707"/>
    <w:rsid w:val="00F6105C"/>
    <w:rsid w:val="00F73142"/>
    <w:rsid w:val="00F73D94"/>
    <w:rsid w:val="00F8532B"/>
    <w:rsid w:val="00F9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2E9A"/>
  <w15:docId w15:val="{47229FDD-22BA-4EEE-AF03-A07BF179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B7CA9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B7CA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322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5326C"/>
    <w:pPr>
      <w:ind w:left="720"/>
      <w:contextualSpacing/>
    </w:pPr>
  </w:style>
  <w:style w:type="character" w:customStyle="1" w:styleId="Internetverknpfung">
    <w:name w:val="Internetverknüpfung"/>
    <w:basedOn w:val="Absatz-Standardschriftart"/>
    <w:uiPriority w:val="99"/>
    <w:unhideWhenUsed/>
    <w:rsid w:val="009E4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peskonyv.btk.elte.hu/adatok/Germanisztika/113Szab%f3/01%20Kapitel.pdf" TargetMode="External"/><Relationship Id="rId13" Type="http://schemas.openxmlformats.org/officeDocument/2006/relationships/hyperlink" Target="https://www.sulinet.hu/oroksegtar/data/magyarorszagi_nemzetisegek/nemetek/ungarndeutsches_archiv_2/index.htm" TargetMode="External"/><Relationship Id="rId18" Type="http://schemas.openxmlformats.org/officeDocument/2006/relationships/hyperlink" Target="https://mek.oszk.hu/09000/09086/0908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k.oszk.hu/09000/09086/09086.pdf" TargetMode="External"/><Relationship Id="rId7" Type="http://schemas.openxmlformats.org/officeDocument/2006/relationships/hyperlink" Target="https://real.mtak.hu/113064/1/A_magyarorszagi_nemetek_elmult_100_eve.pdf" TargetMode="External"/><Relationship Id="rId12" Type="http://schemas.openxmlformats.org/officeDocument/2006/relationships/hyperlink" Target="http://www.gju.hu" TargetMode="External"/><Relationship Id="rId17" Type="http://schemas.openxmlformats.org/officeDocument/2006/relationships/hyperlink" Target="https://gepeskonyv.btk.elte.hu/adatok/Germanisztika/113Szab%F3/II%20Mundart,%20Mundartforschung,%20Sprachgeographie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k.oszk.hu/03600/03665/html/index.htm" TargetMode="External"/><Relationship Id="rId20" Type="http://schemas.openxmlformats.org/officeDocument/2006/relationships/hyperlink" Target="https://www.sulinet.hu/oroksegtar/data/magyarorszagi_nemzetisegek/nemetek/beitrage_zur_volkskunde_der_ungarndeutschen/1975/pages/001_kiado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peskonyv.btk.elte.hu/adatok/Germanisztika/113Szab%f3/01%20Kapitel.pdf" TargetMode="External"/><Relationship Id="rId11" Type="http://schemas.openxmlformats.org/officeDocument/2006/relationships/hyperlink" Target="http://www.zentrum.h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ulinet.hu/oroksegtar/data/magyarorszagi_nemzetisegek/nemetek/ungarndeutsches_archiv_2/index.htm" TargetMode="External"/><Relationship Id="rId15" Type="http://schemas.openxmlformats.org/officeDocument/2006/relationships/hyperlink" Target="https://spiegelungen.net/wp-content/uploads/2022/08/Spiegelungen-1-2020.pdf" TargetMode="External"/><Relationship Id="rId23" Type="http://schemas.openxmlformats.org/officeDocument/2006/relationships/hyperlink" Target="https://mek.oszk.hu/09000/09086/09086.pdf" TargetMode="External"/><Relationship Id="rId10" Type="http://schemas.openxmlformats.org/officeDocument/2006/relationships/hyperlink" Target="http://www.ldu.hu" TargetMode="External"/><Relationship Id="rId19" Type="http://schemas.openxmlformats.org/officeDocument/2006/relationships/hyperlink" Target="https://gepeskonyv.btk.elte.hu/adatok/Germanisztika/113Szab%F3/III%20Volkskultu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t.arcanum.com/hu/view/MagyarorszagiNemetek_001/?pg=0&amp;layout=s" TargetMode="External"/><Relationship Id="rId14" Type="http://schemas.openxmlformats.org/officeDocument/2006/relationships/hyperlink" Target="https://real.mtak.hu/113064/1/A_magyarorszagi_nemetek_elmult_100_eve.pdf" TargetMode="External"/><Relationship Id="rId22" Type="http://schemas.openxmlformats.org/officeDocument/2006/relationships/hyperlink" Target="https://gepeskonyv.btk.elte.hu/adatok/Germanisztika/113Szab%F3/III%20Volkskultur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3071</Words>
  <Characters>19348</Characters>
  <Application>Microsoft Office Word</Application>
  <DocSecurity>0</DocSecurity>
  <Lines>161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Geiblné Dr Erb Mária</dc:creator>
  <cp:lastModifiedBy>Gábor Kerekes</cp:lastModifiedBy>
  <cp:revision>12</cp:revision>
  <cp:lastPrinted>2023-10-04T10:30:00Z</cp:lastPrinted>
  <dcterms:created xsi:type="dcterms:W3CDTF">2024-11-21T17:26:00Z</dcterms:created>
  <dcterms:modified xsi:type="dcterms:W3CDTF">2024-11-21T17:34:00Z</dcterms:modified>
</cp:coreProperties>
</file>